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22888" w14:textId="1F3C809F" w:rsidR="008F4529" w:rsidRDefault="008F4529" w:rsidP="008F452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</w:rPr>
        <w:drawing>
          <wp:inline distT="0" distB="0" distL="0" distR="0" wp14:anchorId="4A3AB683" wp14:editId="35584C57">
            <wp:extent cx="2051050" cy="9842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F1E76" w14:textId="77777777" w:rsidR="0009176C" w:rsidRPr="0009176C" w:rsidRDefault="0009176C" w:rsidP="008F4529">
      <w:pPr>
        <w:rPr>
          <w:rFonts w:ascii="Calibri" w:hAnsi="Calibri" w:cs="Calibri"/>
          <w:sz w:val="16"/>
          <w:szCs w:val="16"/>
        </w:rPr>
      </w:pPr>
    </w:p>
    <w:p w14:paraId="3717C470" w14:textId="5E803C87" w:rsidR="00553DA6" w:rsidRPr="0059721D" w:rsidRDefault="00E33571" w:rsidP="00922BD8">
      <w:pPr>
        <w:pStyle w:val="NoSpacing"/>
        <w:rPr>
          <w:b/>
          <w:bCs/>
          <w:sz w:val="24"/>
          <w:szCs w:val="24"/>
        </w:rPr>
      </w:pPr>
      <w:r w:rsidRPr="0059721D">
        <w:rPr>
          <w:b/>
          <w:bCs/>
          <w:sz w:val="24"/>
          <w:szCs w:val="24"/>
        </w:rPr>
        <w:t xml:space="preserve">HiT Counselling Report Haringey NHS </w:t>
      </w:r>
      <w:r w:rsidR="00553DA6" w:rsidRPr="0059721D">
        <w:rPr>
          <w:b/>
          <w:bCs/>
          <w:sz w:val="24"/>
          <w:szCs w:val="24"/>
        </w:rPr>
        <w:t xml:space="preserve">CCG </w:t>
      </w:r>
      <w:r w:rsidRPr="0059721D">
        <w:rPr>
          <w:b/>
          <w:bCs/>
          <w:sz w:val="24"/>
          <w:szCs w:val="24"/>
        </w:rPr>
        <w:t>3</w:t>
      </w:r>
      <w:r w:rsidRPr="0059721D">
        <w:rPr>
          <w:b/>
          <w:bCs/>
          <w:sz w:val="24"/>
          <w:szCs w:val="24"/>
          <w:vertAlign w:val="superscript"/>
        </w:rPr>
        <w:t>rd</w:t>
      </w:r>
      <w:r w:rsidRPr="0059721D">
        <w:rPr>
          <w:b/>
          <w:bCs/>
          <w:sz w:val="24"/>
          <w:szCs w:val="24"/>
        </w:rPr>
        <w:t xml:space="preserve"> Quarter/Autumn Term</w:t>
      </w:r>
      <w:r w:rsidR="0059721D">
        <w:rPr>
          <w:b/>
          <w:bCs/>
          <w:sz w:val="24"/>
          <w:szCs w:val="24"/>
        </w:rPr>
        <w:t xml:space="preserve"> 2020</w:t>
      </w:r>
    </w:p>
    <w:p w14:paraId="65C09A08" w14:textId="77777777" w:rsidR="00553DA6" w:rsidRPr="00E33571" w:rsidRDefault="00553DA6" w:rsidP="00922BD8">
      <w:pPr>
        <w:pStyle w:val="NoSpacing"/>
        <w:rPr>
          <w:sz w:val="24"/>
          <w:szCs w:val="24"/>
        </w:rPr>
      </w:pPr>
    </w:p>
    <w:p w14:paraId="08FAD9F5" w14:textId="79EE525C" w:rsidR="00A147F2" w:rsidRPr="00A147F2" w:rsidRDefault="00A147F2" w:rsidP="00922BD8">
      <w:pPr>
        <w:pStyle w:val="NoSpacing"/>
        <w:rPr>
          <w:b/>
          <w:bCs/>
          <w:i/>
          <w:iCs/>
          <w:sz w:val="24"/>
          <w:szCs w:val="24"/>
        </w:rPr>
      </w:pPr>
      <w:r w:rsidRPr="00A147F2">
        <w:rPr>
          <w:b/>
          <w:bCs/>
          <w:i/>
          <w:iCs/>
          <w:sz w:val="24"/>
          <w:szCs w:val="24"/>
        </w:rPr>
        <w:t>Introduction</w:t>
      </w:r>
    </w:p>
    <w:p w14:paraId="5058E494" w14:textId="36437739" w:rsidR="00A147F2" w:rsidRDefault="00083DC8" w:rsidP="00922BD8">
      <w:pPr>
        <w:pStyle w:val="NoSpacing"/>
        <w:rPr>
          <w:sz w:val="24"/>
          <w:szCs w:val="24"/>
        </w:rPr>
      </w:pPr>
      <w:proofErr w:type="spellStart"/>
      <w:r w:rsidRPr="00E33571">
        <w:rPr>
          <w:sz w:val="24"/>
          <w:szCs w:val="24"/>
        </w:rPr>
        <w:t>HiT</w:t>
      </w:r>
      <w:r w:rsidR="00553DA6" w:rsidRPr="00E33571">
        <w:rPr>
          <w:sz w:val="24"/>
          <w:szCs w:val="24"/>
        </w:rPr>
        <w:t>’</w:t>
      </w:r>
      <w:r w:rsidRPr="00E33571">
        <w:rPr>
          <w:sz w:val="24"/>
          <w:szCs w:val="24"/>
        </w:rPr>
        <w:t>s</w:t>
      </w:r>
      <w:proofErr w:type="spellEnd"/>
      <w:r w:rsidRPr="00E33571">
        <w:rPr>
          <w:sz w:val="24"/>
          <w:szCs w:val="24"/>
        </w:rPr>
        <w:t xml:space="preserve"> CCG project got off to a </w:t>
      </w:r>
      <w:r w:rsidR="00525DF6">
        <w:rPr>
          <w:sz w:val="24"/>
          <w:szCs w:val="24"/>
        </w:rPr>
        <w:t>positive</w:t>
      </w:r>
      <w:r w:rsidR="00A239C9" w:rsidRPr="00E33571">
        <w:rPr>
          <w:sz w:val="24"/>
          <w:szCs w:val="24"/>
        </w:rPr>
        <w:t xml:space="preserve"> </w:t>
      </w:r>
      <w:r w:rsidRPr="00E33571">
        <w:rPr>
          <w:sz w:val="24"/>
          <w:szCs w:val="24"/>
        </w:rPr>
        <w:t xml:space="preserve">start </w:t>
      </w:r>
      <w:r w:rsidR="00A239C9" w:rsidRPr="00E33571">
        <w:rPr>
          <w:sz w:val="24"/>
          <w:szCs w:val="24"/>
        </w:rPr>
        <w:t xml:space="preserve">last </w:t>
      </w:r>
      <w:r w:rsidR="0059721D">
        <w:rPr>
          <w:sz w:val="24"/>
          <w:szCs w:val="24"/>
        </w:rPr>
        <w:t xml:space="preserve">Autumn </w:t>
      </w:r>
      <w:r w:rsidRPr="00E33571">
        <w:rPr>
          <w:sz w:val="24"/>
          <w:szCs w:val="24"/>
        </w:rPr>
        <w:t>term</w:t>
      </w:r>
      <w:r w:rsidR="00A147F2">
        <w:rPr>
          <w:sz w:val="24"/>
          <w:szCs w:val="24"/>
        </w:rPr>
        <w:t xml:space="preserve"> and HiT c</w:t>
      </w:r>
      <w:r w:rsidRPr="00E33571">
        <w:rPr>
          <w:sz w:val="24"/>
          <w:szCs w:val="24"/>
        </w:rPr>
        <w:t xml:space="preserve">ounsellors </w:t>
      </w:r>
      <w:r w:rsidR="0059721D">
        <w:rPr>
          <w:sz w:val="24"/>
          <w:szCs w:val="24"/>
        </w:rPr>
        <w:t xml:space="preserve">are </w:t>
      </w:r>
      <w:r w:rsidR="00553DA6" w:rsidRPr="00E33571">
        <w:rPr>
          <w:sz w:val="24"/>
          <w:szCs w:val="24"/>
        </w:rPr>
        <w:t xml:space="preserve">now </w:t>
      </w:r>
      <w:r w:rsidR="00A147F2">
        <w:rPr>
          <w:sz w:val="24"/>
          <w:szCs w:val="24"/>
        </w:rPr>
        <w:t xml:space="preserve">successfully </w:t>
      </w:r>
      <w:r w:rsidRPr="00E33571">
        <w:rPr>
          <w:sz w:val="24"/>
          <w:szCs w:val="24"/>
        </w:rPr>
        <w:t xml:space="preserve">embedded in </w:t>
      </w:r>
      <w:r w:rsidR="0059721D">
        <w:rPr>
          <w:sz w:val="24"/>
          <w:szCs w:val="24"/>
        </w:rPr>
        <w:t xml:space="preserve">the </w:t>
      </w:r>
      <w:r w:rsidRPr="00E33571">
        <w:rPr>
          <w:sz w:val="24"/>
          <w:szCs w:val="24"/>
        </w:rPr>
        <w:t>6 schools</w:t>
      </w:r>
      <w:r w:rsidR="00A147F2">
        <w:rPr>
          <w:sz w:val="24"/>
          <w:szCs w:val="24"/>
        </w:rPr>
        <w:t xml:space="preserve"> </w:t>
      </w:r>
      <w:r w:rsidRPr="00E33571">
        <w:rPr>
          <w:sz w:val="24"/>
          <w:szCs w:val="24"/>
        </w:rPr>
        <w:t>Haringey</w:t>
      </w:r>
      <w:r w:rsidR="0059721D">
        <w:rPr>
          <w:sz w:val="24"/>
          <w:szCs w:val="24"/>
        </w:rPr>
        <w:t xml:space="preserve"> schools</w:t>
      </w:r>
      <w:r w:rsidR="00A239C9" w:rsidRPr="00E33571">
        <w:rPr>
          <w:sz w:val="24"/>
          <w:szCs w:val="24"/>
        </w:rPr>
        <w:t xml:space="preserve">, 3 primary and 3 </w:t>
      </w:r>
      <w:proofErr w:type="gramStart"/>
      <w:r w:rsidR="0059721D">
        <w:rPr>
          <w:sz w:val="24"/>
          <w:szCs w:val="24"/>
        </w:rPr>
        <w:t>s</w:t>
      </w:r>
      <w:r w:rsidR="00A239C9" w:rsidRPr="00E33571">
        <w:rPr>
          <w:sz w:val="24"/>
          <w:szCs w:val="24"/>
        </w:rPr>
        <w:t>econdary</w:t>
      </w:r>
      <w:proofErr w:type="gramEnd"/>
      <w:r w:rsidR="00A147F2">
        <w:rPr>
          <w:sz w:val="24"/>
          <w:szCs w:val="24"/>
        </w:rPr>
        <w:t xml:space="preserve">, reporting </w:t>
      </w:r>
      <w:r w:rsidR="00A239C9" w:rsidRPr="00E33571">
        <w:rPr>
          <w:sz w:val="24"/>
          <w:szCs w:val="24"/>
        </w:rPr>
        <w:t xml:space="preserve">good </w:t>
      </w:r>
      <w:r w:rsidR="00A147F2">
        <w:rPr>
          <w:sz w:val="24"/>
          <w:szCs w:val="24"/>
        </w:rPr>
        <w:t xml:space="preserve">supportive </w:t>
      </w:r>
      <w:r w:rsidR="00A239C9" w:rsidRPr="00E33571">
        <w:rPr>
          <w:sz w:val="24"/>
          <w:szCs w:val="24"/>
        </w:rPr>
        <w:t xml:space="preserve">working relationships with </w:t>
      </w:r>
      <w:r w:rsidR="00A147F2">
        <w:rPr>
          <w:sz w:val="24"/>
          <w:szCs w:val="24"/>
        </w:rPr>
        <w:t xml:space="preserve">each </w:t>
      </w:r>
      <w:r w:rsidR="00A239C9" w:rsidRPr="00E33571">
        <w:rPr>
          <w:sz w:val="24"/>
          <w:szCs w:val="24"/>
        </w:rPr>
        <w:t>school</w:t>
      </w:r>
      <w:r w:rsidR="00A147F2">
        <w:rPr>
          <w:sz w:val="24"/>
          <w:szCs w:val="24"/>
        </w:rPr>
        <w:t>’</w:t>
      </w:r>
      <w:r w:rsidR="00A239C9" w:rsidRPr="00E33571">
        <w:rPr>
          <w:sz w:val="24"/>
          <w:szCs w:val="24"/>
        </w:rPr>
        <w:t>s pastoral staff</w:t>
      </w:r>
      <w:r w:rsidR="00A147F2">
        <w:rPr>
          <w:sz w:val="24"/>
          <w:szCs w:val="24"/>
        </w:rPr>
        <w:t>.</w:t>
      </w:r>
    </w:p>
    <w:p w14:paraId="7C4B97E0" w14:textId="77777777" w:rsidR="00A147F2" w:rsidRDefault="00A147F2" w:rsidP="00922BD8">
      <w:pPr>
        <w:pStyle w:val="NoSpacing"/>
        <w:rPr>
          <w:sz w:val="24"/>
          <w:szCs w:val="24"/>
        </w:rPr>
      </w:pPr>
    </w:p>
    <w:p w14:paraId="04768A5B" w14:textId="629094E4" w:rsidR="00A239C9" w:rsidRPr="00E33571" w:rsidRDefault="00A147F2" w:rsidP="00922B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Referrals are being made for </w:t>
      </w:r>
      <w:r w:rsidR="00923B1B" w:rsidRPr="00E33571">
        <w:rPr>
          <w:sz w:val="24"/>
          <w:szCs w:val="24"/>
        </w:rPr>
        <w:t>students with difficulties that</w:t>
      </w:r>
      <w:r w:rsidR="00A239C9" w:rsidRPr="00E33571">
        <w:rPr>
          <w:sz w:val="24"/>
          <w:szCs w:val="24"/>
        </w:rPr>
        <w:t xml:space="preserve"> </w:t>
      </w:r>
      <w:r w:rsidR="00923B1B" w:rsidRPr="00E33571">
        <w:rPr>
          <w:sz w:val="24"/>
          <w:szCs w:val="24"/>
        </w:rPr>
        <w:t xml:space="preserve">are </w:t>
      </w:r>
      <w:r w:rsidR="00644CB6" w:rsidRPr="00E33571">
        <w:rPr>
          <w:sz w:val="24"/>
          <w:szCs w:val="24"/>
        </w:rPr>
        <w:t xml:space="preserve">appropriate </w:t>
      </w:r>
      <w:r w:rsidR="00A239C9" w:rsidRPr="00E33571">
        <w:rPr>
          <w:sz w:val="24"/>
          <w:szCs w:val="24"/>
        </w:rPr>
        <w:t xml:space="preserve">for a </w:t>
      </w:r>
      <w:r>
        <w:rPr>
          <w:sz w:val="24"/>
          <w:szCs w:val="24"/>
        </w:rPr>
        <w:t xml:space="preserve">(maximum) </w:t>
      </w:r>
      <w:r w:rsidR="00754E8F">
        <w:rPr>
          <w:sz w:val="24"/>
          <w:szCs w:val="24"/>
        </w:rPr>
        <w:t>of a term’s session</w:t>
      </w:r>
      <w:r w:rsidR="006D741F">
        <w:rPr>
          <w:sz w:val="24"/>
          <w:szCs w:val="24"/>
        </w:rPr>
        <w:t>s</w:t>
      </w:r>
      <w:r>
        <w:rPr>
          <w:sz w:val="24"/>
          <w:szCs w:val="24"/>
        </w:rPr>
        <w:t>, and suitable space for the work is being provided.</w:t>
      </w:r>
    </w:p>
    <w:p w14:paraId="461BCF06" w14:textId="3FE5537F" w:rsidR="00644CB6" w:rsidRDefault="00644CB6" w:rsidP="00922BD8">
      <w:pPr>
        <w:pStyle w:val="NoSpacing"/>
        <w:rPr>
          <w:sz w:val="24"/>
          <w:szCs w:val="24"/>
        </w:rPr>
      </w:pPr>
    </w:p>
    <w:p w14:paraId="5BC110C4" w14:textId="22606360" w:rsidR="00A147F2" w:rsidRPr="00A147F2" w:rsidRDefault="00A147F2" w:rsidP="00922BD8">
      <w:pPr>
        <w:pStyle w:val="NoSpacing"/>
        <w:rPr>
          <w:b/>
          <w:bCs/>
          <w:i/>
          <w:iCs/>
          <w:sz w:val="24"/>
          <w:szCs w:val="24"/>
        </w:rPr>
      </w:pPr>
      <w:r w:rsidRPr="00A147F2">
        <w:rPr>
          <w:b/>
          <w:bCs/>
          <w:i/>
          <w:iCs/>
          <w:sz w:val="24"/>
          <w:szCs w:val="24"/>
        </w:rPr>
        <w:t>Service delivery</w:t>
      </w:r>
    </w:p>
    <w:p w14:paraId="51F97B4B" w14:textId="45D4DD58" w:rsidR="00A147F2" w:rsidRDefault="00A147F2" w:rsidP="006B6DC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Our service delivery has been consistent with Haringey NHS CCG’s contract demands. </w:t>
      </w:r>
    </w:p>
    <w:p w14:paraId="5960BADA" w14:textId="77777777" w:rsidR="00A147F2" w:rsidRDefault="00A147F2" w:rsidP="006B6DCB">
      <w:pPr>
        <w:pStyle w:val="NoSpacing"/>
        <w:jc w:val="both"/>
        <w:rPr>
          <w:sz w:val="24"/>
          <w:szCs w:val="24"/>
        </w:rPr>
      </w:pPr>
    </w:p>
    <w:p w14:paraId="36C21B83" w14:textId="1784F097" w:rsidR="00A147F2" w:rsidRPr="00A147F2" w:rsidRDefault="00B44DEE" w:rsidP="00A147F2">
      <w:pPr>
        <w:pStyle w:val="NoSpacing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9439E3">
        <w:rPr>
          <w:b/>
          <w:bCs/>
          <w:sz w:val="24"/>
          <w:szCs w:val="24"/>
        </w:rPr>
        <w:t>28</w:t>
      </w:r>
      <w:r w:rsidR="004C7B8B" w:rsidRPr="00E33571">
        <w:rPr>
          <w:sz w:val="24"/>
          <w:szCs w:val="24"/>
        </w:rPr>
        <w:t xml:space="preserve"> children </w:t>
      </w:r>
      <w:r w:rsidR="005B5BE5" w:rsidRPr="00E33571">
        <w:rPr>
          <w:sz w:val="24"/>
          <w:szCs w:val="24"/>
        </w:rPr>
        <w:t xml:space="preserve">from a range of ethnic backgrounds </w:t>
      </w:r>
      <w:r w:rsidR="004C7B8B" w:rsidRPr="00E33571">
        <w:rPr>
          <w:sz w:val="24"/>
          <w:szCs w:val="24"/>
        </w:rPr>
        <w:t xml:space="preserve">have received </w:t>
      </w:r>
      <w:r w:rsidR="00A147F2">
        <w:rPr>
          <w:sz w:val="24"/>
          <w:szCs w:val="24"/>
        </w:rPr>
        <w:t xml:space="preserve">significant 1:1 </w:t>
      </w:r>
      <w:r w:rsidR="004C7B8B" w:rsidRPr="00E33571">
        <w:rPr>
          <w:sz w:val="24"/>
          <w:szCs w:val="24"/>
        </w:rPr>
        <w:t>counselling</w:t>
      </w:r>
      <w:r w:rsidR="005B5BE5" w:rsidRPr="00E33571">
        <w:rPr>
          <w:sz w:val="24"/>
          <w:szCs w:val="24"/>
        </w:rPr>
        <w:t xml:space="preserve"> </w:t>
      </w:r>
      <w:r w:rsidR="00A147F2">
        <w:rPr>
          <w:sz w:val="24"/>
          <w:szCs w:val="24"/>
        </w:rPr>
        <w:t>during</w:t>
      </w:r>
      <w:r w:rsidR="005B5BE5" w:rsidRPr="00E33571">
        <w:rPr>
          <w:sz w:val="24"/>
          <w:szCs w:val="24"/>
        </w:rPr>
        <w:t xml:space="preserve"> the </w:t>
      </w:r>
      <w:r w:rsidR="00A147F2">
        <w:rPr>
          <w:sz w:val="24"/>
          <w:szCs w:val="24"/>
        </w:rPr>
        <w:t xml:space="preserve">term. </w:t>
      </w:r>
      <w:r w:rsidR="004C7B8B" w:rsidRPr="00E33571">
        <w:rPr>
          <w:sz w:val="24"/>
          <w:szCs w:val="24"/>
        </w:rPr>
        <w:t xml:space="preserve">This figure excludes </w:t>
      </w:r>
      <w:r w:rsidR="00A147F2">
        <w:rPr>
          <w:sz w:val="24"/>
          <w:szCs w:val="24"/>
        </w:rPr>
        <w:t xml:space="preserve">work at </w:t>
      </w:r>
      <w:r w:rsidR="004C7B8B" w:rsidRPr="00E33571">
        <w:rPr>
          <w:sz w:val="24"/>
          <w:szCs w:val="24"/>
        </w:rPr>
        <w:t>The Willow</w:t>
      </w:r>
      <w:r w:rsidR="00CC6055" w:rsidRPr="00E33571">
        <w:rPr>
          <w:sz w:val="24"/>
          <w:szCs w:val="24"/>
        </w:rPr>
        <w:t xml:space="preserve"> where there was a late start</w:t>
      </w:r>
      <w:r w:rsidR="004C7B8B" w:rsidRPr="00E33571">
        <w:rPr>
          <w:sz w:val="24"/>
          <w:szCs w:val="24"/>
        </w:rPr>
        <w:t xml:space="preserve">. </w:t>
      </w:r>
      <w:r w:rsidR="004C7B8B" w:rsidRPr="009439E3">
        <w:rPr>
          <w:b/>
          <w:bCs/>
          <w:sz w:val="24"/>
          <w:szCs w:val="24"/>
        </w:rPr>
        <w:t>13</w:t>
      </w:r>
      <w:r w:rsidR="004C7B8B" w:rsidRPr="00E33571">
        <w:rPr>
          <w:sz w:val="24"/>
          <w:szCs w:val="24"/>
        </w:rPr>
        <w:t xml:space="preserve"> children</w:t>
      </w:r>
      <w:r w:rsidR="00A147F2">
        <w:rPr>
          <w:sz w:val="24"/>
          <w:szCs w:val="24"/>
        </w:rPr>
        <w:t xml:space="preserve"> have attended a drop – in service at</w:t>
      </w:r>
      <w:r w:rsidR="008F4529">
        <w:rPr>
          <w:sz w:val="24"/>
          <w:szCs w:val="24"/>
        </w:rPr>
        <w:t xml:space="preserve"> Tiverton School.</w:t>
      </w:r>
      <w:r w:rsidR="00A147F2">
        <w:rPr>
          <w:sz w:val="24"/>
          <w:szCs w:val="24"/>
        </w:rPr>
        <w:t xml:space="preserve"> </w:t>
      </w:r>
      <w:r w:rsidR="00CC6055" w:rsidRPr="00E33571">
        <w:rPr>
          <w:sz w:val="24"/>
          <w:szCs w:val="24"/>
        </w:rPr>
        <w:t xml:space="preserve"> </w:t>
      </w:r>
    </w:p>
    <w:p w14:paraId="36409523" w14:textId="77777777" w:rsidR="00A147F2" w:rsidRPr="00A147F2" w:rsidRDefault="00A147F2" w:rsidP="00A147F2">
      <w:pPr>
        <w:pStyle w:val="NoSpacing"/>
        <w:ind w:left="1080"/>
        <w:jc w:val="both"/>
        <w:rPr>
          <w:bCs/>
          <w:sz w:val="24"/>
          <w:szCs w:val="24"/>
        </w:rPr>
      </w:pPr>
    </w:p>
    <w:p w14:paraId="5CC7A5D7" w14:textId="1AEE57D4" w:rsidR="006B6DCB" w:rsidRPr="00E33571" w:rsidRDefault="009439E3" w:rsidP="00A147F2">
      <w:pPr>
        <w:pStyle w:val="NoSpacing"/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the main students have been consistent in attendance and engaged well in sessions. </w:t>
      </w:r>
      <w:r w:rsidR="006B6DCB" w:rsidRPr="00E33571">
        <w:rPr>
          <w:bCs/>
          <w:sz w:val="24"/>
          <w:szCs w:val="24"/>
        </w:rPr>
        <w:t xml:space="preserve">At </w:t>
      </w:r>
      <w:r w:rsidR="00CC6055" w:rsidRPr="00E33571">
        <w:rPr>
          <w:bCs/>
          <w:sz w:val="24"/>
          <w:szCs w:val="24"/>
        </w:rPr>
        <w:t xml:space="preserve">the primary </w:t>
      </w:r>
      <w:proofErr w:type="gramStart"/>
      <w:r w:rsidR="00CC6055" w:rsidRPr="00E33571">
        <w:rPr>
          <w:bCs/>
          <w:sz w:val="24"/>
          <w:szCs w:val="24"/>
        </w:rPr>
        <w:t>schools</w:t>
      </w:r>
      <w:proofErr w:type="gramEnd"/>
      <w:r w:rsidR="00CC6055" w:rsidRPr="00E33571">
        <w:rPr>
          <w:bCs/>
          <w:sz w:val="24"/>
          <w:szCs w:val="24"/>
        </w:rPr>
        <w:t xml:space="preserve"> </w:t>
      </w:r>
      <w:r w:rsidR="006B6DCB" w:rsidRPr="00E33571">
        <w:rPr>
          <w:bCs/>
          <w:sz w:val="24"/>
          <w:szCs w:val="24"/>
        </w:rPr>
        <w:t xml:space="preserve">the children </w:t>
      </w:r>
      <w:r w:rsidR="00CC6055" w:rsidRPr="00E33571">
        <w:rPr>
          <w:bCs/>
          <w:sz w:val="24"/>
          <w:szCs w:val="24"/>
        </w:rPr>
        <w:t xml:space="preserve">have </w:t>
      </w:r>
      <w:r>
        <w:rPr>
          <w:bCs/>
          <w:sz w:val="24"/>
          <w:szCs w:val="24"/>
        </w:rPr>
        <w:t xml:space="preserve">also </w:t>
      </w:r>
      <w:r w:rsidR="00CC6055" w:rsidRPr="00E33571">
        <w:rPr>
          <w:bCs/>
          <w:sz w:val="24"/>
          <w:szCs w:val="24"/>
        </w:rPr>
        <w:t>been making sense of their experience through creative mediums</w:t>
      </w:r>
      <w:r>
        <w:rPr>
          <w:bCs/>
          <w:sz w:val="24"/>
          <w:szCs w:val="24"/>
        </w:rPr>
        <w:t xml:space="preserve"> and </w:t>
      </w:r>
      <w:r w:rsidR="00CC6055" w:rsidRPr="00E33571">
        <w:rPr>
          <w:bCs/>
          <w:sz w:val="24"/>
          <w:szCs w:val="24"/>
        </w:rPr>
        <w:t>putting into practice strategies to support their emotional regulation and</w:t>
      </w:r>
      <w:r>
        <w:rPr>
          <w:bCs/>
          <w:sz w:val="24"/>
          <w:szCs w:val="24"/>
        </w:rPr>
        <w:t>/</w:t>
      </w:r>
      <w:r w:rsidR="00CC6055" w:rsidRPr="00E33571">
        <w:rPr>
          <w:bCs/>
          <w:sz w:val="24"/>
          <w:szCs w:val="24"/>
        </w:rPr>
        <w:t>or</w:t>
      </w:r>
      <w:r>
        <w:rPr>
          <w:bCs/>
          <w:sz w:val="24"/>
          <w:szCs w:val="24"/>
        </w:rPr>
        <w:t xml:space="preserve"> </w:t>
      </w:r>
      <w:r w:rsidR="00CC6055" w:rsidRPr="00E33571">
        <w:rPr>
          <w:bCs/>
          <w:sz w:val="24"/>
          <w:szCs w:val="24"/>
        </w:rPr>
        <w:t>self-care.</w:t>
      </w:r>
    </w:p>
    <w:p w14:paraId="45BC999A" w14:textId="77777777" w:rsidR="006B6DCB" w:rsidRPr="00E33571" w:rsidRDefault="006B6DCB" w:rsidP="006B6DCB">
      <w:pPr>
        <w:pStyle w:val="NoSpacing"/>
        <w:jc w:val="both"/>
        <w:rPr>
          <w:sz w:val="24"/>
          <w:szCs w:val="24"/>
        </w:rPr>
      </w:pPr>
    </w:p>
    <w:p w14:paraId="388AF58B" w14:textId="78320C1F" w:rsidR="009439E3" w:rsidRDefault="006B6DCB" w:rsidP="009439E3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9439E3">
        <w:rPr>
          <w:b/>
          <w:bCs/>
          <w:sz w:val="24"/>
          <w:szCs w:val="24"/>
        </w:rPr>
        <w:t>18</w:t>
      </w:r>
      <w:r w:rsidRPr="00E33571">
        <w:rPr>
          <w:sz w:val="24"/>
          <w:szCs w:val="24"/>
        </w:rPr>
        <w:t xml:space="preserve"> p</w:t>
      </w:r>
      <w:r w:rsidR="004C7B8B" w:rsidRPr="00E33571">
        <w:rPr>
          <w:sz w:val="24"/>
          <w:szCs w:val="24"/>
        </w:rPr>
        <w:t>arents have received support</w:t>
      </w:r>
      <w:r w:rsidR="009439E3">
        <w:rPr>
          <w:sz w:val="24"/>
          <w:szCs w:val="24"/>
        </w:rPr>
        <w:t xml:space="preserve"> from counsellors.</w:t>
      </w:r>
    </w:p>
    <w:p w14:paraId="11C76D82" w14:textId="77777777" w:rsidR="009439E3" w:rsidRDefault="009439E3" w:rsidP="009439E3">
      <w:pPr>
        <w:pStyle w:val="NoSpacing"/>
        <w:ind w:left="1080"/>
        <w:jc w:val="both"/>
        <w:rPr>
          <w:sz w:val="24"/>
          <w:szCs w:val="24"/>
        </w:rPr>
      </w:pPr>
    </w:p>
    <w:p w14:paraId="0B5B001C" w14:textId="5C035CA3" w:rsidR="005B5BE5" w:rsidRPr="009439E3" w:rsidRDefault="006B6DCB" w:rsidP="009439E3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9439E3">
        <w:rPr>
          <w:b/>
          <w:bCs/>
          <w:sz w:val="24"/>
          <w:szCs w:val="24"/>
        </w:rPr>
        <w:t>10</w:t>
      </w:r>
      <w:r w:rsidRPr="009439E3">
        <w:rPr>
          <w:sz w:val="24"/>
          <w:szCs w:val="24"/>
        </w:rPr>
        <w:t xml:space="preserve"> members of staff </w:t>
      </w:r>
      <w:r w:rsidR="009439E3">
        <w:rPr>
          <w:sz w:val="24"/>
          <w:szCs w:val="24"/>
        </w:rPr>
        <w:t>have also accessed support</w:t>
      </w:r>
      <w:r w:rsidR="004C7B8B" w:rsidRPr="009439E3">
        <w:rPr>
          <w:sz w:val="24"/>
          <w:szCs w:val="24"/>
        </w:rPr>
        <w:t xml:space="preserve">. </w:t>
      </w:r>
    </w:p>
    <w:p w14:paraId="1ED63BF1" w14:textId="44AC2360" w:rsidR="006B6DCB" w:rsidRDefault="006B6DCB" w:rsidP="006B6DCB">
      <w:pPr>
        <w:pStyle w:val="NoSpacing"/>
        <w:jc w:val="both"/>
        <w:rPr>
          <w:bCs/>
          <w:sz w:val="24"/>
          <w:szCs w:val="24"/>
        </w:rPr>
      </w:pPr>
    </w:p>
    <w:p w14:paraId="1AD5FF08" w14:textId="44C150B3" w:rsidR="009439E3" w:rsidRPr="009439E3" w:rsidRDefault="009439E3" w:rsidP="006B6DCB">
      <w:pPr>
        <w:pStyle w:val="NoSpacing"/>
        <w:jc w:val="both"/>
        <w:rPr>
          <w:b/>
          <w:i/>
          <w:iCs/>
          <w:sz w:val="24"/>
          <w:szCs w:val="24"/>
        </w:rPr>
      </w:pPr>
      <w:r w:rsidRPr="009439E3">
        <w:rPr>
          <w:b/>
          <w:i/>
          <w:iCs/>
          <w:sz w:val="24"/>
          <w:szCs w:val="24"/>
        </w:rPr>
        <w:t>Reasons for clinical intervention</w:t>
      </w:r>
    </w:p>
    <w:p w14:paraId="1AA20F2C" w14:textId="07ADD637" w:rsidR="009439E3" w:rsidRDefault="009439E3" w:rsidP="00922B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</w:t>
      </w:r>
      <w:r w:rsidR="00644CB6" w:rsidRPr="00E33571">
        <w:rPr>
          <w:sz w:val="24"/>
          <w:szCs w:val="24"/>
        </w:rPr>
        <w:t>udents</w:t>
      </w:r>
      <w:r w:rsidR="00074BFA" w:rsidRPr="00E33571">
        <w:rPr>
          <w:sz w:val="24"/>
          <w:szCs w:val="24"/>
        </w:rPr>
        <w:t>’</w:t>
      </w:r>
      <w:r w:rsidR="00644CB6" w:rsidRPr="00E33571">
        <w:rPr>
          <w:sz w:val="24"/>
          <w:szCs w:val="24"/>
        </w:rPr>
        <w:t xml:space="preserve"> i</w:t>
      </w:r>
      <w:r w:rsidR="00C60581" w:rsidRPr="00E33571">
        <w:rPr>
          <w:sz w:val="24"/>
          <w:szCs w:val="24"/>
        </w:rPr>
        <w:t xml:space="preserve">ssues </w:t>
      </w:r>
      <w:r>
        <w:rPr>
          <w:sz w:val="24"/>
          <w:szCs w:val="24"/>
        </w:rPr>
        <w:t xml:space="preserve">have ranged </w:t>
      </w:r>
      <w:r w:rsidR="00C60581" w:rsidRPr="00E33571">
        <w:rPr>
          <w:sz w:val="24"/>
          <w:szCs w:val="24"/>
        </w:rPr>
        <w:t xml:space="preserve">from </w:t>
      </w:r>
      <w:r w:rsidR="00C60581" w:rsidRPr="009439E3">
        <w:rPr>
          <w:i/>
          <w:iCs/>
          <w:sz w:val="24"/>
          <w:szCs w:val="24"/>
        </w:rPr>
        <w:t>low mood</w:t>
      </w:r>
      <w:r w:rsidR="00C60581" w:rsidRPr="00E33571">
        <w:rPr>
          <w:sz w:val="24"/>
          <w:szCs w:val="24"/>
        </w:rPr>
        <w:t xml:space="preserve"> and </w:t>
      </w:r>
      <w:r w:rsidR="00C60581" w:rsidRPr="009439E3">
        <w:rPr>
          <w:i/>
          <w:iCs/>
          <w:sz w:val="24"/>
          <w:szCs w:val="24"/>
        </w:rPr>
        <w:t>anxiety</w:t>
      </w:r>
      <w:r>
        <w:rPr>
          <w:sz w:val="24"/>
          <w:szCs w:val="24"/>
        </w:rPr>
        <w:t xml:space="preserve"> to those around </w:t>
      </w:r>
      <w:r w:rsidR="00C60581" w:rsidRPr="009439E3">
        <w:rPr>
          <w:i/>
          <w:iCs/>
          <w:sz w:val="24"/>
          <w:szCs w:val="24"/>
        </w:rPr>
        <w:t>bereavement</w:t>
      </w:r>
      <w:r w:rsidR="00C60581" w:rsidRPr="00E33571">
        <w:rPr>
          <w:sz w:val="24"/>
          <w:szCs w:val="24"/>
        </w:rPr>
        <w:t xml:space="preserve">, </w:t>
      </w:r>
      <w:r w:rsidR="00C60581" w:rsidRPr="009439E3">
        <w:rPr>
          <w:i/>
          <w:iCs/>
          <w:sz w:val="24"/>
          <w:szCs w:val="24"/>
        </w:rPr>
        <w:t>disability</w:t>
      </w:r>
      <w:r w:rsidR="00C60581" w:rsidRPr="00E33571">
        <w:rPr>
          <w:sz w:val="24"/>
          <w:szCs w:val="24"/>
        </w:rPr>
        <w:t xml:space="preserve">, </w:t>
      </w:r>
      <w:r w:rsidR="00C60581" w:rsidRPr="009439E3">
        <w:rPr>
          <w:i/>
          <w:iCs/>
          <w:sz w:val="24"/>
          <w:szCs w:val="24"/>
        </w:rPr>
        <w:t>self</w:t>
      </w:r>
      <w:r w:rsidR="00923B1B" w:rsidRPr="009439E3">
        <w:rPr>
          <w:i/>
          <w:iCs/>
          <w:sz w:val="24"/>
          <w:szCs w:val="24"/>
        </w:rPr>
        <w:t>-</w:t>
      </w:r>
      <w:r w:rsidR="00C60581" w:rsidRPr="009439E3">
        <w:rPr>
          <w:i/>
          <w:iCs/>
          <w:sz w:val="24"/>
          <w:szCs w:val="24"/>
        </w:rPr>
        <w:t>harm</w:t>
      </w:r>
      <w:r w:rsidR="00C60581" w:rsidRPr="00E33571">
        <w:rPr>
          <w:sz w:val="24"/>
          <w:szCs w:val="24"/>
        </w:rPr>
        <w:t xml:space="preserve">, </w:t>
      </w:r>
      <w:r w:rsidR="00C07662" w:rsidRPr="009439E3">
        <w:rPr>
          <w:i/>
          <w:iCs/>
          <w:sz w:val="24"/>
          <w:szCs w:val="24"/>
        </w:rPr>
        <w:t>bullying</w:t>
      </w:r>
      <w:r w:rsidR="00C07662" w:rsidRPr="00E33571">
        <w:rPr>
          <w:sz w:val="24"/>
          <w:szCs w:val="24"/>
        </w:rPr>
        <w:t xml:space="preserve">, </w:t>
      </w:r>
      <w:r w:rsidR="00C60581" w:rsidRPr="008E0BA1">
        <w:rPr>
          <w:i/>
          <w:iCs/>
          <w:sz w:val="24"/>
          <w:szCs w:val="24"/>
        </w:rPr>
        <w:t>low self</w:t>
      </w:r>
      <w:r w:rsidR="00923B1B" w:rsidRPr="008E0BA1">
        <w:rPr>
          <w:i/>
          <w:iCs/>
          <w:sz w:val="24"/>
          <w:szCs w:val="24"/>
        </w:rPr>
        <w:t>-</w:t>
      </w:r>
      <w:r w:rsidR="00C60581" w:rsidRPr="008E0BA1">
        <w:rPr>
          <w:i/>
          <w:iCs/>
          <w:sz w:val="24"/>
          <w:szCs w:val="24"/>
        </w:rPr>
        <w:t>esteem</w:t>
      </w:r>
      <w:r w:rsidR="00C60581" w:rsidRPr="00E33571">
        <w:rPr>
          <w:sz w:val="24"/>
          <w:szCs w:val="24"/>
        </w:rPr>
        <w:t xml:space="preserve">, </w:t>
      </w:r>
      <w:r w:rsidR="00C60581" w:rsidRPr="008E0BA1">
        <w:rPr>
          <w:i/>
          <w:iCs/>
          <w:sz w:val="24"/>
          <w:szCs w:val="24"/>
        </w:rPr>
        <w:t>friendship</w:t>
      </w:r>
      <w:r w:rsidR="00C60581" w:rsidRPr="00E33571">
        <w:rPr>
          <w:sz w:val="24"/>
          <w:szCs w:val="24"/>
        </w:rPr>
        <w:t xml:space="preserve">, </w:t>
      </w:r>
      <w:r w:rsidR="00074BFA" w:rsidRPr="00E33571">
        <w:rPr>
          <w:sz w:val="24"/>
          <w:szCs w:val="24"/>
        </w:rPr>
        <w:t xml:space="preserve">and </w:t>
      </w:r>
      <w:r w:rsidR="00C60581" w:rsidRPr="008E0BA1">
        <w:rPr>
          <w:i/>
          <w:iCs/>
          <w:sz w:val="24"/>
          <w:szCs w:val="24"/>
        </w:rPr>
        <w:t>parental divorce</w:t>
      </w:r>
      <w:r w:rsidR="00C60581" w:rsidRPr="00E33571">
        <w:rPr>
          <w:sz w:val="24"/>
          <w:szCs w:val="24"/>
        </w:rPr>
        <w:t>.</w:t>
      </w:r>
      <w:r w:rsidR="00C07662" w:rsidRPr="00E33571">
        <w:rPr>
          <w:sz w:val="24"/>
          <w:szCs w:val="24"/>
        </w:rPr>
        <w:t xml:space="preserve"> </w:t>
      </w:r>
    </w:p>
    <w:p w14:paraId="34FE718C" w14:textId="77777777" w:rsidR="009439E3" w:rsidRDefault="009439E3" w:rsidP="00922BD8">
      <w:pPr>
        <w:pStyle w:val="NoSpacing"/>
        <w:rPr>
          <w:sz w:val="24"/>
          <w:szCs w:val="24"/>
        </w:rPr>
      </w:pPr>
    </w:p>
    <w:p w14:paraId="17A3AC42" w14:textId="2D0796B5" w:rsidR="00C60581" w:rsidRPr="00E33571" w:rsidRDefault="00B44DEE" w:rsidP="00922BD8">
      <w:pPr>
        <w:pStyle w:val="NoSpacing"/>
        <w:rPr>
          <w:sz w:val="24"/>
          <w:szCs w:val="24"/>
        </w:rPr>
      </w:pPr>
      <w:r w:rsidRPr="008E0BA1">
        <w:rPr>
          <w:i/>
          <w:iCs/>
          <w:sz w:val="24"/>
          <w:szCs w:val="24"/>
        </w:rPr>
        <w:t>COVID</w:t>
      </w:r>
      <w:r w:rsidR="008E0BA1" w:rsidRPr="008E0BA1">
        <w:rPr>
          <w:i/>
          <w:iCs/>
          <w:sz w:val="24"/>
          <w:szCs w:val="24"/>
        </w:rPr>
        <w:t xml:space="preserve">19 </w:t>
      </w:r>
      <w:r w:rsidRPr="00E33571">
        <w:rPr>
          <w:sz w:val="24"/>
          <w:szCs w:val="24"/>
        </w:rPr>
        <w:t xml:space="preserve">and </w:t>
      </w:r>
      <w:r w:rsidR="00C07662" w:rsidRPr="008E0BA1">
        <w:rPr>
          <w:i/>
          <w:iCs/>
          <w:sz w:val="24"/>
          <w:szCs w:val="24"/>
        </w:rPr>
        <w:t xml:space="preserve">lockdown </w:t>
      </w:r>
      <w:r w:rsidR="009439E3">
        <w:rPr>
          <w:sz w:val="24"/>
          <w:szCs w:val="24"/>
        </w:rPr>
        <w:t xml:space="preserve">has had a major impact </w:t>
      </w:r>
      <w:r w:rsidR="008E0BA1">
        <w:rPr>
          <w:sz w:val="24"/>
          <w:szCs w:val="24"/>
        </w:rPr>
        <w:t>o</w:t>
      </w:r>
      <w:r w:rsidR="009439E3">
        <w:rPr>
          <w:sz w:val="24"/>
          <w:szCs w:val="24"/>
        </w:rPr>
        <w:t>n students</w:t>
      </w:r>
      <w:r w:rsidR="008E0BA1">
        <w:rPr>
          <w:sz w:val="24"/>
          <w:szCs w:val="24"/>
        </w:rPr>
        <w:t>’</w:t>
      </w:r>
      <w:r w:rsidR="009439E3">
        <w:rPr>
          <w:sz w:val="24"/>
          <w:szCs w:val="24"/>
        </w:rPr>
        <w:t xml:space="preserve"> </w:t>
      </w:r>
      <w:r w:rsidR="00C07662" w:rsidRPr="00E33571">
        <w:rPr>
          <w:sz w:val="24"/>
          <w:szCs w:val="24"/>
        </w:rPr>
        <w:t>emotional well-being and learning</w:t>
      </w:r>
      <w:r w:rsidR="008E0BA1">
        <w:rPr>
          <w:sz w:val="24"/>
          <w:szCs w:val="24"/>
        </w:rPr>
        <w:t>, with m</w:t>
      </w:r>
      <w:r w:rsidR="004C7B8B" w:rsidRPr="00E33571">
        <w:rPr>
          <w:sz w:val="24"/>
          <w:szCs w:val="24"/>
        </w:rPr>
        <w:t>any report</w:t>
      </w:r>
      <w:r w:rsidR="008E0BA1">
        <w:rPr>
          <w:sz w:val="24"/>
          <w:szCs w:val="24"/>
        </w:rPr>
        <w:t>ing</w:t>
      </w:r>
      <w:r w:rsidR="004C7B8B" w:rsidRPr="00E33571">
        <w:rPr>
          <w:sz w:val="24"/>
          <w:szCs w:val="24"/>
        </w:rPr>
        <w:t xml:space="preserve"> feeling isolated</w:t>
      </w:r>
      <w:r w:rsidR="008E0BA1">
        <w:rPr>
          <w:sz w:val="24"/>
          <w:szCs w:val="24"/>
        </w:rPr>
        <w:t xml:space="preserve">. </w:t>
      </w:r>
      <w:r w:rsidR="00D54BFE">
        <w:rPr>
          <w:sz w:val="24"/>
          <w:szCs w:val="24"/>
        </w:rPr>
        <w:t>L</w:t>
      </w:r>
      <w:r w:rsidRPr="00E33571">
        <w:rPr>
          <w:sz w:val="24"/>
          <w:szCs w:val="24"/>
        </w:rPr>
        <w:t>ow mood and anxiet</w:t>
      </w:r>
      <w:r w:rsidR="008E0BA1">
        <w:rPr>
          <w:sz w:val="24"/>
          <w:szCs w:val="24"/>
        </w:rPr>
        <w:t>y</w:t>
      </w:r>
      <w:r w:rsidR="005B5BE5" w:rsidRPr="00E33571">
        <w:rPr>
          <w:sz w:val="24"/>
          <w:szCs w:val="24"/>
        </w:rPr>
        <w:t xml:space="preserve"> have </w:t>
      </w:r>
      <w:r w:rsidRPr="00E33571">
        <w:rPr>
          <w:sz w:val="24"/>
          <w:szCs w:val="24"/>
        </w:rPr>
        <w:t>worsened</w:t>
      </w:r>
      <w:r w:rsidR="008E0BA1">
        <w:rPr>
          <w:sz w:val="24"/>
          <w:szCs w:val="24"/>
        </w:rPr>
        <w:t xml:space="preserve"> considerably</w:t>
      </w:r>
      <w:r w:rsidR="005B5BE5" w:rsidRPr="00E33571">
        <w:rPr>
          <w:sz w:val="24"/>
          <w:szCs w:val="24"/>
        </w:rPr>
        <w:t xml:space="preserve"> across the</w:t>
      </w:r>
      <w:r w:rsidR="008E0BA1">
        <w:rPr>
          <w:sz w:val="24"/>
          <w:szCs w:val="24"/>
        </w:rPr>
        <w:t xml:space="preserve"> schools</w:t>
      </w:r>
      <w:r w:rsidRPr="00E33571">
        <w:rPr>
          <w:sz w:val="24"/>
          <w:szCs w:val="24"/>
        </w:rPr>
        <w:t>.</w:t>
      </w:r>
    </w:p>
    <w:p w14:paraId="39333E5D" w14:textId="611E6F39" w:rsidR="00A239C9" w:rsidRDefault="00A239C9" w:rsidP="00922BD8">
      <w:pPr>
        <w:pStyle w:val="NoSpacing"/>
        <w:rPr>
          <w:sz w:val="24"/>
          <w:szCs w:val="24"/>
        </w:rPr>
      </w:pPr>
    </w:p>
    <w:p w14:paraId="679DC8A1" w14:textId="4A7A2264" w:rsidR="008E0BA1" w:rsidRPr="008E0BA1" w:rsidRDefault="008E0BA1" w:rsidP="00922BD8">
      <w:pPr>
        <w:pStyle w:val="NoSpacing"/>
        <w:rPr>
          <w:b/>
          <w:bCs/>
          <w:i/>
          <w:iCs/>
          <w:sz w:val="24"/>
          <w:szCs w:val="24"/>
        </w:rPr>
      </w:pPr>
      <w:r w:rsidRPr="008E0BA1">
        <w:rPr>
          <w:b/>
          <w:bCs/>
          <w:i/>
          <w:iCs/>
          <w:sz w:val="24"/>
          <w:szCs w:val="24"/>
        </w:rPr>
        <w:t>Challenges to service</w:t>
      </w:r>
      <w:r>
        <w:rPr>
          <w:b/>
          <w:bCs/>
          <w:i/>
          <w:iCs/>
          <w:sz w:val="24"/>
          <w:szCs w:val="24"/>
        </w:rPr>
        <w:t xml:space="preserve"> during the pandemic</w:t>
      </w:r>
    </w:p>
    <w:p w14:paraId="370649AF" w14:textId="21514CA0" w:rsidR="00233B0A" w:rsidRPr="0009176C" w:rsidRDefault="00A239C9" w:rsidP="0009176C">
      <w:pPr>
        <w:pStyle w:val="NoSpacing"/>
        <w:numPr>
          <w:ilvl w:val="0"/>
          <w:numId w:val="5"/>
        </w:numPr>
        <w:rPr>
          <w:bCs/>
          <w:sz w:val="24"/>
          <w:szCs w:val="24"/>
        </w:rPr>
      </w:pPr>
      <w:r w:rsidRPr="00E33571">
        <w:rPr>
          <w:sz w:val="24"/>
          <w:szCs w:val="24"/>
        </w:rPr>
        <w:t>Maintain</w:t>
      </w:r>
      <w:r w:rsidR="00074BFA" w:rsidRPr="00E33571">
        <w:rPr>
          <w:sz w:val="24"/>
          <w:szCs w:val="24"/>
        </w:rPr>
        <w:t>ing</w:t>
      </w:r>
      <w:r w:rsidRPr="00E33571">
        <w:rPr>
          <w:sz w:val="24"/>
          <w:szCs w:val="24"/>
        </w:rPr>
        <w:t xml:space="preserve"> stringent </w:t>
      </w:r>
      <w:r w:rsidR="00074BFA" w:rsidRPr="00E33571">
        <w:rPr>
          <w:sz w:val="24"/>
          <w:szCs w:val="24"/>
        </w:rPr>
        <w:t>hygienic</w:t>
      </w:r>
      <w:r w:rsidRPr="00E33571">
        <w:rPr>
          <w:sz w:val="24"/>
          <w:szCs w:val="24"/>
        </w:rPr>
        <w:t xml:space="preserve"> conditions has been a priority in the counselling rooms. </w:t>
      </w:r>
      <w:r w:rsidR="008E0BA1">
        <w:rPr>
          <w:sz w:val="24"/>
          <w:szCs w:val="24"/>
        </w:rPr>
        <w:t xml:space="preserve">These have included ensuring proper </w:t>
      </w:r>
      <w:r w:rsidRPr="00E33571">
        <w:rPr>
          <w:sz w:val="24"/>
          <w:szCs w:val="24"/>
        </w:rPr>
        <w:t>ventilation, maintaining social distance whils</w:t>
      </w:r>
      <w:r w:rsidR="008E0BA1">
        <w:rPr>
          <w:sz w:val="24"/>
          <w:szCs w:val="24"/>
        </w:rPr>
        <w:t xml:space="preserve">t </w:t>
      </w:r>
      <w:r w:rsidR="00B3793B" w:rsidRPr="00E33571">
        <w:rPr>
          <w:sz w:val="24"/>
          <w:szCs w:val="24"/>
        </w:rPr>
        <w:t>keep</w:t>
      </w:r>
      <w:r w:rsidR="008E0BA1">
        <w:rPr>
          <w:sz w:val="24"/>
          <w:szCs w:val="24"/>
        </w:rPr>
        <w:t>ing</w:t>
      </w:r>
      <w:r w:rsidRPr="00E33571">
        <w:rPr>
          <w:sz w:val="24"/>
          <w:szCs w:val="24"/>
        </w:rPr>
        <w:t xml:space="preserve"> eye contact with </w:t>
      </w:r>
      <w:r w:rsidR="00233B0A">
        <w:rPr>
          <w:sz w:val="24"/>
          <w:szCs w:val="24"/>
        </w:rPr>
        <w:t>students</w:t>
      </w:r>
      <w:r w:rsidRPr="00E33571">
        <w:rPr>
          <w:sz w:val="24"/>
          <w:szCs w:val="24"/>
        </w:rPr>
        <w:t xml:space="preserve">, wearing </w:t>
      </w:r>
      <w:r w:rsidR="00233B0A">
        <w:rPr>
          <w:sz w:val="24"/>
          <w:szCs w:val="24"/>
        </w:rPr>
        <w:t xml:space="preserve">appropriate </w:t>
      </w:r>
      <w:r w:rsidRPr="00E33571">
        <w:rPr>
          <w:sz w:val="24"/>
          <w:szCs w:val="24"/>
        </w:rPr>
        <w:t xml:space="preserve">PPE </w:t>
      </w:r>
      <w:r w:rsidR="00233B0A">
        <w:rPr>
          <w:sz w:val="24"/>
          <w:szCs w:val="24"/>
        </w:rPr>
        <w:t>to enable students</w:t>
      </w:r>
      <w:r w:rsidR="00074BFA" w:rsidRPr="00E33571">
        <w:rPr>
          <w:sz w:val="24"/>
          <w:szCs w:val="24"/>
        </w:rPr>
        <w:t xml:space="preserve"> </w:t>
      </w:r>
      <w:r w:rsidR="00233B0A">
        <w:rPr>
          <w:sz w:val="24"/>
          <w:szCs w:val="24"/>
        </w:rPr>
        <w:t xml:space="preserve">to </w:t>
      </w:r>
      <w:r w:rsidR="00074BFA" w:rsidRPr="00E33571">
        <w:rPr>
          <w:sz w:val="24"/>
          <w:szCs w:val="24"/>
        </w:rPr>
        <w:t xml:space="preserve">see </w:t>
      </w:r>
      <w:r w:rsidR="00B3793B" w:rsidRPr="00E33571">
        <w:rPr>
          <w:sz w:val="24"/>
          <w:szCs w:val="24"/>
        </w:rPr>
        <w:t>the c</w:t>
      </w:r>
      <w:r w:rsidR="00074BFA" w:rsidRPr="00E33571">
        <w:rPr>
          <w:sz w:val="24"/>
          <w:szCs w:val="24"/>
        </w:rPr>
        <w:t>ounsellor</w:t>
      </w:r>
      <w:r w:rsidR="00B3793B" w:rsidRPr="00E33571">
        <w:rPr>
          <w:sz w:val="24"/>
          <w:szCs w:val="24"/>
        </w:rPr>
        <w:t>’</w:t>
      </w:r>
      <w:r w:rsidR="00074BFA" w:rsidRPr="00E33571">
        <w:rPr>
          <w:sz w:val="24"/>
          <w:szCs w:val="24"/>
        </w:rPr>
        <w:t>s face</w:t>
      </w:r>
      <w:r w:rsidRPr="00E33571">
        <w:rPr>
          <w:sz w:val="24"/>
          <w:szCs w:val="24"/>
        </w:rPr>
        <w:t xml:space="preserve">, use </w:t>
      </w:r>
      <w:r w:rsidR="00233B0A">
        <w:rPr>
          <w:sz w:val="24"/>
          <w:szCs w:val="24"/>
        </w:rPr>
        <w:t xml:space="preserve">of </w:t>
      </w:r>
      <w:r w:rsidRPr="00E33571">
        <w:rPr>
          <w:sz w:val="24"/>
          <w:szCs w:val="24"/>
        </w:rPr>
        <w:t xml:space="preserve">hand </w:t>
      </w:r>
      <w:r w:rsidR="00074BFA" w:rsidRPr="00E33571">
        <w:rPr>
          <w:sz w:val="24"/>
          <w:szCs w:val="24"/>
        </w:rPr>
        <w:t>sanitiser</w:t>
      </w:r>
      <w:r w:rsidR="00233B0A">
        <w:rPr>
          <w:sz w:val="24"/>
          <w:szCs w:val="24"/>
        </w:rPr>
        <w:t xml:space="preserve"> and</w:t>
      </w:r>
      <w:r w:rsidRPr="00E33571">
        <w:rPr>
          <w:sz w:val="24"/>
          <w:szCs w:val="24"/>
        </w:rPr>
        <w:t xml:space="preserve"> </w:t>
      </w:r>
      <w:r w:rsidR="00B3793B" w:rsidRPr="00E33571">
        <w:rPr>
          <w:sz w:val="24"/>
          <w:szCs w:val="24"/>
        </w:rPr>
        <w:t>sanitising the room between sessions</w:t>
      </w:r>
      <w:r w:rsidR="00233B0A">
        <w:rPr>
          <w:sz w:val="24"/>
          <w:szCs w:val="24"/>
        </w:rPr>
        <w:t>. In primary schools s</w:t>
      </w:r>
      <w:r w:rsidRPr="00E33571">
        <w:rPr>
          <w:sz w:val="24"/>
          <w:szCs w:val="24"/>
        </w:rPr>
        <w:t xml:space="preserve">eparating toys out for different children has </w:t>
      </w:r>
      <w:r w:rsidR="00233B0A">
        <w:rPr>
          <w:sz w:val="24"/>
          <w:szCs w:val="24"/>
        </w:rPr>
        <w:t xml:space="preserve">also </w:t>
      </w:r>
      <w:r w:rsidRPr="00E33571">
        <w:rPr>
          <w:sz w:val="24"/>
          <w:szCs w:val="24"/>
        </w:rPr>
        <w:t xml:space="preserve">been a priority. </w:t>
      </w:r>
    </w:p>
    <w:p w14:paraId="5173DFDF" w14:textId="794A5F00" w:rsidR="00553DA6" w:rsidRPr="00233B0A" w:rsidRDefault="00233B0A" w:rsidP="00233B0A">
      <w:pPr>
        <w:pStyle w:val="NoSpacing"/>
        <w:numPr>
          <w:ilvl w:val="0"/>
          <w:numId w:val="5"/>
        </w:numPr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Possible new lockdown restrictions led </w:t>
      </w:r>
      <w:r w:rsidR="00B3793B" w:rsidRPr="00233B0A">
        <w:rPr>
          <w:sz w:val="24"/>
          <w:szCs w:val="24"/>
        </w:rPr>
        <w:t>c</w:t>
      </w:r>
      <w:r w:rsidR="00A239C9" w:rsidRPr="00233B0A">
        <w:rPr>
          <w:sz w:val="24"/>
          <w:szCs w:val="24"/>
        </w:rPr>
        <w:t xml:space="preserve">ounsellors </w:t>
      </w:r>
      <w:r>
        <w:rPr>
          <w:sz w:val="24"/>
          <w:szCs w:val="24"/>
        </w:rPr>
        <w:t>to</w:t>
      </w:r>
      <w:r w:rsidR="00A239C9" w:rsidRPr="00233B0A">
        <w:rPr>
          <w:sz w:val="24"/>
          <w:szCs w:val="24"/>
        </w:rPr>
        <w:t xml:space="preserve"> prepare</w:t>
      </w:r>
      <w:r>
        <w:rPr>
          <w:sz w:val="24"/>
          <w:szCs w:val="24"/>
        </w:rPr>
        <w:t xml:space="preserve"> </w:t>
      </w:r>
      <w:r w:rsidR="00A239C9" w:rsidRPr="00233B0A">
        <w:rPr>
          <w:sz w:val="24"/>
          <w:szCs w:val="24"/>
        </w:rPr>
        <w:t>for work</w:t>
      </w:r>
      <w:r w:rsidR="00B3793B" w:rsidRPr="00233B0A">
        <w:rPr>
          <w:sz w:val="24"/>
          <w:szCs w:val="24"/>
        </w:rPr>
        <w:t>ing</w:t>
      </w:r>
      <w:r w:rsidR="00A239C9" w:rsidRPr="00233B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remotely </w:t>
      </w:r>
      <w:r w:rsidR="00A239C9" w:rsidRPr="00233B0A">
        <w:rPr>
          <w:sz w:val="24"/>
          <w:szCs w:val="24"/>
        </w:rPr>
        <w:t>going forward</w:t>
      </w:r>
      <w:r w:rsidR="00B3793B" w:rsidRPr="00233B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Spring term. </w:t>
      </w:r>
      <w:r w:rsidR="00B3793B" w:rsidRPr="00233B0A">
        <w:rPr>
          <w:sz w:val="24"/>
          <w:szCs w:val="24"/>
        </w:rPr>
        <w:t>C</w:t>
      </w:r>
      <w:r w:rsidR="00A239C9" w:rsidRPr="00233B0A">
        <w:rPr>
          <w:sz w:val="24"/>
          <w:szCs w:val="24"/>
        </w:rPr>
        <w:t xml:space="preserve">ommunication </w:t>
      </w:r>
      <w:r w:rsidR="00B3793B" w:rsidRPr="00233B0A">
        <w:rPr>
          <w:sz w:val="24"/>
          <w:szCs w:val="24"/>
        </w:rPr>
        <w:t>with</w:t>
      </w:r>
      <w:r w:rsidR="00A239C9" w:rsidRPr="00233B0A">
        <w:rPr>
          <w:sz w:val="24"/>
          <w:szCs w:val="24"/>
        </w:rPr>
        <w:t xml:space="preserve"> the schools</w:t>
      </w:r>
      <w:r w:rsidR="00B3793B" w:rsidRPr="00233B0A">
        <w:rPr>
          <w:sz w:val="24"/>
          <w:szCs w:val="24"/>
        </w:rPr>
        <w:t xml:space="preserve"> is ongoing</w:t>
      </w:r>
      <w:r w:rsidR="00C60581" w:rsidRPr="00233B0A">
        <w:rPr>
          <w:sz w:val="24"/>
          <w:szCs w:val="24"/>
        </w:rPr>
        <w:t xml:space="preserve"> </w:t>
      </w:r>
      <w:r w:rsidR="005B5BE5" w:rsidRPr="00233B0A">
        <w:rPr>
          <w:sz w:val="24"/>
          <w:szCs w:val="24"/>
        </w:rPr>
        <w:t>for</w:t>
      </w:r>
      <w:r w:rsidR="00B3793B" w:rsidRPr="00233B0A">
        <w:rPr>
          <w:sz w:val="24"/>
          <w:szCs w:val="24"/>
        </w:rPr>
        <w:t xml:space="preserve"> </w:t>
      </w:r>
      <w:r w:rsidR="00A239C9" w:rsidRPr="00233B0A">
        <w:rPr>
          <w:sz w:val="24"/>
          <w:szCs w:val="24"/>
        </w:rPr>
        <w:t xml:space="preserve">setting </w:t>
      </w:r>
      <w:r w:rsidR="00B44DEE" w:rsidRPr="00233B0A">
        <w:rPr>
          <w:sz w:val="24"/>
          <w:szCs w:val="24"/>
        </w:rPr>
        <w:t xml:space="preserve">this </w:t>
      </w:r>
      <w:r w:rsidR="00A239C9" w:rsidRPr="00233B0A">
        <w:rPr>
          <w:sz w:val="24"/>
          <w:szCs w:val="24"/>
        </w:rPr>
        <w:t>up.</w:t>
      </w:r>
      <w:r w:rsidR="00553DA6" w:rsidRPr="00233B0A">
        <w:rPr>
          <w:bCs/>
          <w:sz w:val="24"/>
          <w:szCs w:val="24"/>
        </w:rPr>
        <w:t xml:space="preserve"> </w:t>
      </w:r>
      <w:r w:rsidR="00074BFA" w:rsidRPr="00233B0A">
        <w:rPr>
          <w:bCs/>
          <w:sz w:val="24"/>
          <w:szCs w:val="24"/>
        </w:rPr>
        <w:t>All counsellors have been recruited internally</w:t>
      </w:r>
      <w:r w:rsidR="00B3793B" w:rsidRPr="00233B0A">
        <w:rPr>
          <w:bCs/>
          <w:sz w:val="24"/>
          <w:szCs w:val="24"/>
        </w:rPr>
        <w:t xml:space="preserve"> from HiT</w:t>
      </w:r>
      <w:r w:rsidR="00074BFA" w:rsidRPr="00233B0A">
        <w:rPr>
          <w:bCs/>
          <w:sz w:val="24"/>
          <w:szCs w:val="24"/>
        </w:rPr>
        <w:t xml:space="preserve"> and have previous experience of working remotely from the last lockdown</w:t>
      </w:r>
      <w:r>
        <w:rPr>
          <w:bCs/>
          <w:sz w:val="24"/>
          <w:szCs w:val="24"/>
        </w:rPr>
        <w:t>.</w:t>
      </w:r>
      <w:r w:rsidR="00B3793B" w:rsidRPr="00233B0A">
        <w:rPr>
          <w:bCs/>
          <w:sz w:val="24"/>
          <w:szCs w:val="24"/>
        </w:rPr>
        <w:t xml:space="preserve"> </w:t>
      </w:r>
      <w:r w:rsidR="004C56AA" w:rsidRPr="00233B0A">
        <w:rPr>
          <w:bCs/>
          <w:sz w:val="24"/>
          <w:szCs w:val="24"/>
        </w:rPr>
        <w:t>Some counsellors</w:t>
      </w:r>
      <w:r w:rsidR="00D4511E" w:rsidRPr="00233B0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have been</w:t>
      </w:r>
      <w:r w:rsidR="00D4511E" w:rsidRPr="00233B0A">
        <w:rPr>
          <w:bCs/>
          <w:sz w:val="24"/>
          <w:szCs w:val="24"/>
        </w:rPr>
        <w:t xml:space="preserve"> working remotely with </w:t>
      </w:r>
      <w:r>
        <w:rPr>
          <w:bCs/>
          <w:sz w:val="24"/>
          <w:szCs w:val="24"/>
        </w:rPr>
        <w:t>self – isolating students</w:t>
      </w:r>
      <w:r w:rsidR="00D4511E" w:rsidRPr="00233B0A">
        <w:rPr>
          <w:bCs/>
          <w:sz w:val="24"/>
          <w:szCs w:val="24"/>
        </w:rPr>
        <w:t xml:space="preserve"> </w:t>
      </w:r>
      <w:proofErr w:type="gramStart"/>
      <w:r w:rsidR="004C56AA" w:rsidRPr="00233B0A">
        <w:rPr>
          <w:bCs/>
          <w:sz w:val="24"/>
          <w:szCs w:val="24"/>
        </w:rPr>
        <w:t>and also</w:t>
      </w:r>
      <w:proofErr w:type="gramEnd"/>
      <w:r w:rsidR="004C56AA" w:rsidRPr="00233B0A">
        <w:rPr>
          <w:bCs/>
          <w:sz w:val="24"/>
          <w:szCs w:val="24"/>
        </w:rPr>
        <w:t xml:space="preserve"> when they </w:t>
      </w:r>
      <w:r w:rsidR="006B6DCB" w:rsidRPr="00233B0A">
        <w:rPr>
          <w:bCs/>
          <w:sz w:val="24"/>
          <w:szCs w:val="24"/>
        </w:rPr>
        <w:t>were</w:t>
      </w:r>
      <w:r w:rsidR="004C56AA" w:rsidRPr="00233B0A">
        <w:rPr>
          <w:bCs/>
          <w:sz w:val="24"/>
          <w:szCs w:val="24"/>
        </w:rPr>
        <w:t xml:space="preserve"> self</w:t>
      </w:r>
      <w:r>
        <w:rPr>
          <w:bCs/>
          <w:sz w:val="24"/>
          <w:szCs w:val="24"/>
        </w:rPr>
        <w:t xml:space="preserve"> </w:t>
      </w:r>
      <w:r w:rsidR="004C56AA" w:rsidRPr="00233B0A">
        <w:rPr>
          <w:bCs/>
          <w:sz w:val="24"/>
          <w:szCs w:val="24"/>
        </w:rPr>
        <w:t xml:space="preserve">- isolating and </w:t>
      </w:r>
      <w:r w:rsidR="006B6DCB" w:rsidRPr="00233B0A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students</w:t>
      </w:r>
      <w:r w:rsidR="004C56AA" w:rsidRPr="00233B0A">
        <w:rPr>
          <w:bCs/>
          <w:sz w:val="24"/>
          <w:szCs w:val="24"/>
        </w:rPr>
        <w:t xml:space="preserve"> </w:t>
      </w:r>
      <w:r w:rsidR="006B6DCB" w:rsidRPr="00233B0A">
        <w:rPr>
          <w:bCs/>
          <w:sz w:val="24"/>
          <w:szCs w:val="24"/>
        </w:rPr>
        <w:t>we</w:t>
      </w:r>
      <w:r w:rsidR="004C56AA" w:rsidRPr="00233B0A">
        <w:rPr>
          <w:bCs/>
          <w:sz w:val="24"/>
          <w:szCs w:val="24"/>
        </w:rPr>
        <w:t xml:space="preserve">re at school. </w:t>
      </w:r>
      <w:r w:rsidR="00B3793B" w:rsidRPr="00233B0A">
        <w:rPr>
          <w:bCs/>
          <w:sz w:val="24"/>
          <w:szCs w:val="24"/>
        </w:rPr>
        <w:t xml:space="preserve">They are all </w:t>
      </w:r>
      <w:r w:rsidR="004C7B8B" w:rsidRPr="00233B0A">
        <w:rPr>
          <w:bCs/>
          <w:sz w:val="24"/>
          <w:szCs w:val="24"/>
        </w:rPr>
        <w:t xml:space="preserve">very </w:t>
      </w:r>
      <w:r w:rsidR="004C56AA" w:rsidRPr="00233B0A">
        <w:rPr>
          <w:bCs/>
          <w:sz w:val="24"/>
          <w:szCs w:val="24"/>
        </w:rPr>
        <w:t xml:space="preserve">adaptable </w:t>
      </w:r>
      <w:r w:rsidR="0069165B">
        <w:rPr>
          <w:bCs/>
          <w:sz w:val="24"/>
          <w:szCs w:val="24"/>
        </w:rPr>
        <w:t xml:space="preserve">in </w:t>
      </w:r>
      <w:r w:rsidR="00B3793B" w:rsidRPr="00233B0A">
        <w:rPr>
          <w:bCs/>
          <w:sz w:val="24"/>
          <w:szCs w:val="24"/>
        </w:rPr>
        <w:t>manag</w:t>
      </w:r>
      <w:r w:rsidR="0069165B">
        <w:rPr>
          <w:bCs/>
          <w:sz w:val="24"/>
          <w:szCs w:val="24"/>
        </w:rPr>
        <w:t>ing</w:t>
      </w:r>
      <w:r w:rsidR="00B3793B" w:rsidRPr="00233B0A">
        <w:rPr>
          <w:bCs/>
          <w:sz w:val="24"/>
          <w:szCs w:val="24"/>
        </w:rPr>
        <w:t xml:space="preserve"> </w:t>
      </w:r>
      <w:r w:rsidR="0069165B">
        <w:rPr>
          <w:bCs/>
          <w:sz w:val="24"/>
          <w:szCs w:val="24"/>
        </w:rPr>
        <w:t>seamless</w:t>
      </w:r>
      <w:r w:rsidR="00B3793B" w:rsidRPr="00233B0A">
        <w:rPr>
          <w:bCs/>
          <w:sz w:val="24"/>
          <w:szCs w:val="24"/>
        </w:rPr>
        <w:t xml:space="preserve"> transition </w:t>
      </w:r>
      <w:r w:rsidR="0069165B">
        <w:rPr>
          <w:bCs/>
          <w:sz w:val="24"/>
          <w:szCs w:val="24"/>
        </w:rPr>
        <w:t xml:space="preserve">to </w:t>
      </w:r>
      <w:r w:rsidR="00B3793B" w:rsidRPr="00233B0A">
        <w:rPr>
          <w:bCs/>
          <w:sz w:val="24"/>
          <w:szCs w:val="24"/>
        </w:rPr>
        <w:t>remote</w:t>
      </w:r>
      <w:r w:rsidR="0069165B">
        <w:rPr>
          <w:bCs/>
          <w:sz w:val="24"/>
          <w:szCs w:val="24"/>
        </w:rPr>
        <w:t xml:space="preserve"> working </w:t>
      </w:r>
      <w:r w:rsidR="00B44DEE" w:rsidRPr="00233B0A">
        <w:rPr>
          <w:bCs/>
          <w:sz w:val="24"/>
          <w:szCs w:val="24"/>
        </w:rPr>
        <w:t>a</w:t>
      </w:r>
      <w:r w:rsidR="0069165B">
        <w:rPr>
          <w:bCs/>
          <w:sz w:val="24"/>
          <w:szCs w:val="24"/>
        </w:rPr>
        <w:t>s needed.</w:t>
      </w:r>
    </w:p>
    <w:p w14:paraId="389A746A" w14:textId="77777777" w:rsidR="00553DA6" w:rsidRPr="00E33571" w:rsidRDefault="00553DA6" w:rsidP="00553DA6">
      <w:pPr>
        <w:pStyle w:val="NoSpacing"/>
        <w:rPr>
          <w:bCs/>
          <w:sz w:val="24"/>
          <w:szCs w:val="24"/>
          <w:u w:val="single"/>
        </w:rPr>
      </w:pPr>
    </w:p>
    <w:p w14:paraId="6DE22660" w14:textId="77777777" w:rsidR="0069165B" w:rsidRDefault="0069165B" w:rsidP="00922BD8">
      <w:pPr>
        <w:pStyle w:val="NoSpacing"/>
        <w:rPr>
          <w:b/>
          <w:bCs/>
          <w:i/>
          <w:iCs/>
          <w:sz w:val="24"/>
          <w:szCs w:val="24"/>
        </w:rPr>
      </w:pPr>
      <w:r w:rsidRPr="0069165B">
        <w:rPr>
          <w:b/>
          <w:bCs/>
          <w:i/>
          <w:iCs/>
          <w:sz w:val="24"/>
          <w:szCs w:val="24"/>
        </w:rPr>
        <w:t>Counsellor case feedback</w:t>
      </w:r>
      <w:r w:rsidR="008C0F15" w:rsidRPr="0069165B">
        <w:rPr>
          <w:b/>
          <w:bCs/>
          <w:i/>
          <w:iCs/>
          <w:sz w:val="24"/>
          <w:szCs w:val="24"/>
        </w:rPr>
        <w:t xml:space="preserve"> </w:t>
      </w:r>
    </w:p>
    <w:p w14:paraId="102EF5FD" w14:textId="070CAFEC" w:rsidR="00A239C9" w:rsidRPr="00E33571" w:rsidRDefault="0069165B" w:rsidP="00922BD8">
      <w:pPr>
        <w:pStyle w:val="NoSpacing"/>
        <w:rPr>
          <w:sz w:val="24"/>
          <w:szCs w:val="24"/>
        </w:rPr>
      </w:pPr>
      <w:r w:rsidRPr="0069165B">
        <w:rPr>
          <w:sz w:val="24"/>
          <w:szCs w:val="24"/>
        </w:rPr>
        <w:t xml:space="preserve">Positive examples </w:t>
      </w:r>
      <w:proofErr w:type="gramStart"/>
      <w:r w:rsidRPr="0069165B">
        <w:rPr>
          <w:sz w:val="24"/>
          <w:szCs w:val="24"/>
        </w:rPr>
        <w:t>includ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</w:t>
      </w:r>
    </w:p>
    <w:p w14:paraId="6B189A00" w14:textId="77777777" w:rsidR="00922BD8" w:rsidRPr="00E33571" w:rsidRDefault="00922BD8" w:rsidP="00922BD8">
      <w:pPr>
        <w:pStyle w:val="NoSpacing"/>
        <w:rPr>
          <w:sz w:val="24"/>
          <w:szCs w:val="24"/>
          <w:u w:val="single"/>
        </w:rPr>
      </w:pPr>
    </w:p>
    <w:p w14:paraId="7BF7EAD9" w14:textId="5E92AEB6" w:rsidR="00922BD8" w:rsidRPr="00E33571" w:rsidRDefault="0069165B" w:rsidP="00922BD8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A</w:t>
      </w:r>
      <w:proofErr w:type="gramEnd"/>
      <w:r>
        <w:rPr>
          <w:bCs/>
          <w:sz w:val="24"/>
          <w:szCs w:val="24"/>
        </w:rPr>
        <w:t xml:space="preserve"> </w:t>
      </w:r>
      <w:r w:rsidR="00922BD8" w:rsidRPr="00E33571">
        <w:rPr>
          <w:bCs/>
          <w:sz w:val="24"/>
          <w:szCs w:val="24"/>
        </w:rPr>
        <w:t>18</w:t>
      </w:r>
      <w:r>
        <w:rPr>
          <w:bCs/>
          <w:sz w:val="24"/>
          <w:szCs w:val="24"/>
        </w:rPr>
        <w:t xml:space="preserve"> year old girl</w:t>
      </w:r>
      <w:r w:rsidR="00922BD8" w:rsidRPr="00E33571">
        <w:rPr>
          <w:bCs/>
          <w:sz w:val="24"/>
          <w:szCs w:val="24"/>
        </w:rPr>
        <w:t xml:space="preserve"> referred for self -</w:t>
      </w:r>
      <w:r>
        <w:rPr>
          <w:bCs/>
          <w:sz w:val="24"/>
          <w:szCs w:val="24"/>
        </w:rPr>
        <w:t xml:space="preserve"> </w:t>
      </w:r>
      <w:r w:rsidR="00922BD8" w:rsidRPr="00E33571">
        <w:rPr>
          <w:bCs/>
          <w:sz w:val="24"/>
          <w:szCs w:val="24"/>
        </w:rPr>
        <w:t>harm and suicidal ideation</w:t>
      </w:r>
      <w:r>
        <w:rPr>
          <w:bCs/>
          <w:sz w:val="24"/>
          <w:szCs w:val="24"/>
        </w:rPr>
        <w:t>.</w:t>
      </w:r>
      <w:r w:rsidR="00922BD8" w:rsidRPr="00E33571">
        <w:rPr>
          <w:bCs/>
          <w:sz w:val="24"/>
          <w:szCs w:val="24"/>
        </w:rPr>
        <w:t xml:space="preserve"> </w:t>
      </w:r>
      <w:r w:rsidR="00922BD8" w:rsidRPr="0069165B">
        <w:rPr>
          <w:bCs/>
          <w:i/>
          <w:iCs/>
          <w:sz w:val="24"/>
          <w:szCs w:val="24"/>
        </w:rPr>
        <w:t>“You’re the first counsellor that’s been able to listen to me. I’ve had 4 or 5 counsellors since age 13.”</w:t>
      </w:r>
      <w:r w:rsidR="00922BD8" w:rsidRPr="00E33571">
        <w:rPr>
          <w:bCs/>
          <w:sz w:val="24"/>
          <w:szCs w:val="24"/>
        </w:rPr>
        <w:t xml:space="preserve"> No self- harm or suicidal ideation for past 2 months.</w:t>
      </w:r>
    </w:p>
    <w:p w14:paraId="35018E69" w14:textId="77777777" w:rsidR="00922BD8" w:rsidRPr="00E33571" w:rsidRDefault="00922BD8" w:rsidP="00922BD8">
      <w:pPr>
        <w:pStyle w:val="NoSpacing"/>
        <w:ind w:left="720"/>
        <w:rPr>
          <w:bCs/>
          <w:sz w:val="24"/>
          <w:szCs w:val="24"/>
        </w:rPr>
      </w:pPr>
    </w:p>
    <w:p w14:paraId="4559CCD5" w14:textId="0D999976" w:rsidR="00922BD8" w:rsidRPr="00E33571" w:rsidRDefault="0069165B" w:rsidP="00922BD8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922BD8" w:rsidRPr="00E33571">
        <w:rPr>
          <w:bCs/>
          <w:sz w:val="24"/>
          <w:szCs w:val="24"/>
        </w:rPr>
        <w:t>16</w:t>
      </w:r>
      <w:r>
        <w:rPr>
          <w:bCs/>
          <w:sz w:val="24"/>
          <w:szCs w:val="24"/>
        </w:rPr>
        <w:t xml:space="preserve"> – </w:t>
      </w:r>
      <w:proofErr w:type="gramStart"/>
      <w:r w:rsidR="00922BD8" w:rsidRPr="00E33571">
        <w:rPr>
          <w:bCs/>
          <w:sz w:val="24"/>
          <w:szCs w:val="24"/>
        </w:rPr>
        <w:t>17</w:t>
      </w:r>
      <w:r>
        <w:rPr>
          <w:bCs/>
          <w:sz w:val="24"/>
          <w:szCs w:val="24"/>
        </w:rPr>
        <w:t xml:space="preserve"> year old</w:t>
      </w:r>
      <w:proofErr w:type="gramEnd"/>
      <w:r>
        <w:rPr>
          <w:bCs/>
          <w:sz w:val="24"/>
          <w:szCs w:val="24"/>
        </w:rPr>
        <w:t xml:space="preserve"> girl</w:t>
      </w:r>
      <w:r w:rsidR="00922BD8" w:rsidRPr="00E33571">
        <w:rPr>
          <w:bCs/>
          <w:sz w:val="24"/>
          <w:szCs w:val="24"/>
        </w:rPr>
        <w:t xml:space="preserve"> referred for PTSD symptoms </w:t>
      </w:r>
      <w:r>
        <w:rPr>
          <w:bCs/>
          <w:sz w:val="24"/>
          <w:szCs w:val="24"/>
        </w:rPr>
        <w:t xml:space="preserve">including poor sleep </w:t>
      </w:r>
      <w:r w:rsidR="00922BD8" w:rsidRPr="00E33571">
        <w:rPr>
          <w:bCs/>
          <w:sz w:val="24"/>
          <w:szCs w:val="24"/>
        </w:rPr>
        <w:t>due to Mum’s attempted suicide 2 years ago</w:t>
      </w:r>
      <w:r>
        <w:rPr>
          <w:bCs/>
          <w:sz w:val="24"/>
          <w:szCs w:val="24"/>
        </w:rPr>
        <w:t xml:space="preserve">. </w:t>
      </w:r>
      <w:r w:rsidR="00922BD8" w:rsidRPr="00E33571">
        <w:rPr>
          <w:bCs/>
          <w:sz w:val="24"/>
          <w:szCs w:val="24"/>
        </w:rPr>
        <w:t>Considerable grief expressed and sleep improved.</w:t>
      </w:r>
    </w:p>
    <w:p w14:paraId="674C4834" w14:textId="77777777" w:rsidR="00922BD8" w:rsidRPr="00E33571" w:rsidRDefault="00922BD8" w:rsidP="00922BD8">
      <w:pPr>
        <w:pStyle w:val="ListParagraph"/>
        <w:rPr>
          <w:bCs/>
          <w:sz w:val="24"/>
          <w:szCs w:val="24"/>
        </w:rPr>
      </w:pPr>
    </w:p>
    <w:p w14:paraId="2D234A65" w14:textId="3A673BBD" w:rsidR="00B44DEE" w:rsidRPr="0069165B" w:rsidRDefault="00922BD8" w:rsidP="0038088D">
      <w:pPr>
        <w:pStyle w:val="NoSpacing"/>
        <w:numPr>
          <w:ilvl w:val="0"/>
          <w:numId w:val="2"/>
        </w:numPr>
        <w:rPr>
          <w:bCs/>
          <w:i/>
          <w:iCs/>
          <w:sz w:val="24"/>
          <w:szCs w:val="24"/>
        </w:rPr>
      </w:pPr>
      <w:r w:rsidRPr="00E33571">
        <w:rPr>
          <w:bCs/>
          <w:sz w:val="24"/>
          <w:szCs w:val="24"/>
        </w:rPr>
        <w:t xml:space="preserve">Other clients have noticed personal change, </w:t>
      </w:r>
      <w:r w:rsidRPr="0069165B">
        <w:rPr>
          <w:bCs/>
          <w:i/>
          <w:iCs/>
          <w:sz w:val="24"/>
          <w:szCs w:val="24"/>
        </w:rPr>
        <w:t>“I’ve gone deeper inside myself</w:t>
      </w:r>
      <w:r w:rsidR="0069165B">
        <w:rPr>
          <w:bCs/>
          <w:i/>
          <w:iCs/>
          <w:sz w:val="24"/>
          <w:szCs w:val="24"/>
        </w:rPr>
        <w:t>”,</w:t>
      </w:r>
      <w:r w:rsidRPr="00E33571">
        <w:rPr>
          <w:bCs/>
          <w:sz w:val="24"/>
          <w:szCs w:val="24"/>
        </w:rPr>
        <w:t xml:space="preserve"> or </w:t>
      </w:r>
      <w:r w:rsidR="00AC4641">
        <w:rPr>
          <w:bCs/>
          <w:sz w:val="24"/>
          <w:szCs w:val="24"/>
        </w:rPr>
        <w:t xml:space="preserve">have been </w:t>
      </w:r>
      <w:r w:rsidRPr="00E33571">
        <w:rPr>
          <w:bCs/>
          <w:sz w:val="24"/>
          <w:szCs w:val="24"/>
        </w:rPr>
        <w:t xml:space="preserve">getting </w:t>
      </w:r>
      <w:r w:rsidRPr="0069165B">
        <w:rPr>
          <w:bCs/>
          <w:i/>
          <w:iCs/>
          <w:sz w:val="24"/>
          <w:szCs w:val="24"/>
        </w:rPr>
        <w:t>“a different perspectiv</w:t>
      </w:r>
      <w:r w:rsidR="0069165B">
        <w:rPr>
          <w:bCs/>
          <w:i/>
          <w:iCs/>
          <w:sz w:val="24"/>
          <w:szCs w:val="24"/>
        </w:rPr>
        <w:t>e.” “</w:t>
      </w:r>
      <w:r w:rsidR="005B5BE5" w:rsidRPr="0069165B">
        <w:rPr>
          <w:bCs/>
          <w:i/>
          <w:iCs/>
          <w:sz w:val="24"/>
          <w:szCs w:val="24"/>
        </w:rPr>
        <w:t>I see light now in my darkness</w:t>
      </w:r>
      <w:r w:rsidR="0069165B">
        <w:rPr>
          <w:bCs/>
          <w:i/>
          <w:iCs/>
          <w:sz w:val="24"/>
          <w:szCs w:val="24"/>
        </w:rPr>
        <w:t>”</w:t>
      </w:r>
      <w:r w:rsidR="005B5BE5" w:rsidRPr="0069165B">
        <w:rPr>
          <w:bCs/>
          <w:i/>
          <w:iCs/>
          <w:sz w:val="24"/>
          <w:szCs w:val="24"/>
        </w:rPr>
        <w:t>.</w:t>
      </w:r>
    </w:p>
    <w:p w14:paraId="3DE9CB93" w14:textId="77777777" w:rsidR="00B44DEE" w:rsidRPr="0069165B" w:rsidRDefault="00B44DEE" w:rsidP="00B44DEE">
      <w:pPr>
        <w:pStyle w:val="ListParagraph"/>
        <w:rPr>
          <w:bCs/>
          <w:i/>
          <w:iCs/>
          <w:sz w:val="24"/>
          <w:szCs w:val="24"/>
        </w:rPr>
      </w:pPr>
    </w:p>
    <w:p w14:paraId="7857E587" w14:textId="72D9960D" w:rsidR="0038088D" w:rsidRPr="00E33571" w:rsidRDefault="00B44DEE" w:rsidP="0038088D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 w:rsidRPr="00E33571">
        <w:rPr>
          <w:bCs/>
          <w:sz w:val="24"/>
          <w:szCs w:val="24"/>
        </w:rPr>
        <w:t>Some s</w:t>
      </w:r>
      <w:r w:rsidR="0038088D" w:rsidRPr="00E33571">
        <w:rPr>
          <w:bCs/>
          <w:sz w:val="24"/>
          <w:szCs w:val="24"/>
        </w:rPr>
        <w:t>tudents in just a few sessions</w:t>
      </w:r>
      <w:r w:rsidRPr="00E33571">
        <w:rPr>
          <w:bCs/>
          <w:sz w:val="24"/>
          <w:szCs w:val="24"/>
        </w:rPr>
        <w:t xml:space="preserve"> have been helped to</w:t>
      </w:r>
      <w:r w:rsidR="0038088D" w:rsidRPr="00E33571">
        <w:rPr>
          <w:bCs/>
          <w:sz w:val="24"/>
          <w:szCs w:val="24"/>
        </w:rPr>
        <w:t xml:space="preserve"> identify overwhelming and debilitating negative thought patterns </w:t>
      </w:r>
      <w:r w:rsidR="00B2069B" w:rsidRPr="00E33571">
        <w:rPr>
          <w:bCs/>
          <w:sz w:val="24"/>
          <w:szCs w:val="24"/>
        </w:rPr>
        <w:t>in</w:t>
      </w:r>
      <w:r w:rsidR="0038088D" w:rsidRPr="00E33571">
        <w:rPr>
          <w:bCs/>
          <w:sz w:val="24"/>
          <w:szCs w:val="24"/>
        </w:rPr>
        <w:t xml:space="preserve"> their responses to COVID. </w:t>
      </w:r>
      <w:r w:rsidRPr="00E33571">
        <w:rPr>
          <w:bCs/>
          <w:sz w:val="24"/>
          <w:szCs w:val="24"/>
        </w:rPr>
        <w:t>For example,</w:t>
      </w:r>
      <w:r w:rsidR="0038088D" w:rsidRPr="00E33571">
        <w:rPr>
          <w:bCs/>
          <w:sz w:val="24"/>
          <w:szCs w:val="24"/>
        </w:rPr>
        <w:t xml:space="preserve"> one boy</w:t>
      </w:r>
      <w:r w:rsidRPr="00E33571">
        <w:rPr>
          <w:bCs/>
          <w:sz w:val="24"/>
          <w:szCs w:val="24"/>
        </w:rPr>
        <w:t xml:space="preserve"> in</w:t>
      </w:r>
      <w:r w:rsidR="0038088D" w:rsidRPr="00E33571">
        <w:rPr>
          <w:bCs/>
          <w:sz w:val="24"/>
          <w:szCs w:val="24"/>
        </w:rPr>
        <w:t xml:space="preserve"> year 11 </w:t>
      </w:r>
      <w:r w:rsidRPr="00E33571">
        <w:rPr>
          <w:bCs/>
          <w:sz w:val="24"/>
          <w:szCs w:val="24"/>
        </w:rPr>
        <w:t xml:space="preserve">gained more </w:t>
      </w:r>
      <w:r w:rsidR="0038088D" w:rsidRPr="00E33571">
        <w:rPr>
          <w:bCs/>
          <w:sz w:val="24"/>
          <w:szCs w:val="24"/>
        </w:rPr>
        <w:t>understand</w:t>
      </w:r>
      <w:r w:rsidRPr="00E33571">
        <w:rPr>
          <w:bCs/>
          <w:sz w:val="24"/>
          <w:szCs w:val="24"/>
        </w:rPr>
        <w:t>ing of</w:t>
      </w:r>
      <w:r w:rsidR="0038088D" w:rsidRPr="00E33571">
        <w:rPr>
          <w:bCs/>
          <w:sz w:val="24"/>
          <w:szCs w:val="24"/>
        </w:rPr>
        <w:t xml:space="preserve"> why he </w:t>
      </w:r>
      <w:proofErr w:type="gramStart"/>
      <w:r w:rsidRPr="00E33571">
        <w:rPr>
          <w:bCs/>
          <w:sz w:val="24"/>
          <w:szCs w:val="24"/>
        </w:rPr>
        <w:t>did</w:t>
      </w:r>
      <w:r w:rsidR="0038088D" w:rsidRPr="00E33571">
        <w:rPr>
          <w:bCs/>
          <w:sz w:val="24"/>
          <w:szCs w:val="24"/>
        </w:rPr>
        <w:t>n’t</w:t>
      </w:r>
      <w:proofErr w:type="gramEnd"/>
      <w:r w:rsidR="0038088D" w:rsidRPr="00E33571">
        <w:rPr>
          <w:bCs/>
          <w:sz w:val="24"/>
          <w:szCs w:val="24"/>
        </w:rPr>
        <w:t xml:space="preserve"> </w:t>
      </w:r>
      <w:r w:rsidRPr="00E33571">
        <w:rPr>
          <w:bCs/>
          <w:sz w:val="24"/>
          <w:szCs w:val="24"/>
        </w:rPr>
        <w:t xml:space="preserve">feel able to </w:t>
      </w:r>
      <w:r w:rsidR="0038088D" w:rsidRPr="00E33571">
        <w:rPr>
          <w:bCs/>
          <w:sz w:val="24"/>
          <w:szCs w:val="24"/>
        </w:rPr>
        <w:t>come out of his room for months</w:t>
      </w:r>
      <w:r w:rsidRPr="00E33571">
        <w:rPr>
          <w:bCs/>
          <w:sz w:val="24"/>
          <w:szCs w:val="24"/>
        </w:rPr>
        <w:t xml:space="preserve"> during the last lockdown</w:t>
      </w:r>
      <w:r w:rsidR="0038088D" w:rsidRPr="00E33571">
        <w:rPr>
          <w:bCs/>
          <w:sz w:val="24"/>
          <w:szCs w:val="24"/>
        </w:rPr>
        <w:t xml:space="preserve">, and </w:t>
      </w:r>
      <w:r w:rsidRPr="00E33571">
        <w:rPr>
          <w:bCs/>
          <w:sz w:val="24"/>
          <w:szCs w:val="24"/>
        </w:rPr>
        <w:t xml:space="preserve">why he </w:t>
      </w:r>
      <w:r w:rsidR="0038088D" w:rsidRPr="00E33571">
        <w:rPr>
          <w:bCs/>
          <w:sz w:val="24"/>
          <w:szCs w:val="24"/>
        </w:rPr>
        <w:t>felt too anxious to engage with his schoolwork. With some psycho</w:t>
      </w:r>
      <w:r w:rsidR="0069165B">
        <w:rPr>
          <w:bCs/>
          <w:sz w:val="24"/>
          <w:szCs w:val="24"/>
        </w:rPr>
        <w:t xml:space="preserve"> </w:t>
      </w:r>
      <w:r w:rsidR="004C56AA" w:rsidRPr="00E33571">
        <w:rPr>
          <w:bCs/>
          <w:sz w:val="24"/>
          <w:szCs w:val="24"/>
        </w:rPr>
        <w:t>-</w:t>
      </w:r>
      <w:r w:rsidR="0069165B">
        <w:rPr>
          <w:bCs/>
          <w:sz w:val="24"/>
          <w:szCs w:val="24"/>
        </w:rPr>
        <w:t xml:space="preserve"> </w:t>
      </w:r>
      <w:r w:rsidR="0038088D" w:rsidRPr="00E33571">
        <w:rPr>
          <w:bCs/>
          <w:sz w:val="24"/>
          <w:szCs w:val="24"/>
        </w:rPr>
        <w:t xml:space="preserve">education and reflection, he was better able to understand his faulty thinking that had </w:t>
      </w:r>
      <w:r w:rsidR="005B5BE5" w:rsidRPr="00E33571">
        <w:rPr>
          <w:bCs/>
          <w:sz w:val="24"/>
          <w:szCs w:val="24"/>
        </w:rPr>
        <w:t>led t</w:t>
      </w:r>
      <w:r w:rsidR="0038088D" w:rsidRPr="00E33571">
        <w:rPr>
          <w:bCs/>
          <w:sz w:val="24"/>
          <w:szCs w:val="24"/>
        </w:rPr>
        <w:t xml:space="preserve">o this </w:t>
      </w:r>
      <w:r w:rsidR="004C56AA" w:rsidRPr="00E33571">
        <w:rPr>
          <w:bCs/>
          <w:sz w:val="24"/>
          <w:szCs w:val="24"/>
        </w:rPr>
        <w:t>behaviour</w:t>
      </w:r>
      <w:r w:rsidR="0038088D" w:rsidRPr="00E33571">
        <w:rPr>
          <w:bCs/>
          <w:sz w:val="24"/>
          <w:szCs w:val="24"/>
        </w:rPr>
        <w:t>.</w:t>
      </w:r>
    </w:p>
    <w:p w14:paraId="5F0D625A" w14:textId="77777777" w:rsidR="0038088D" w:rsidRPr="00E33571" w:rsidRDefault="0038088D" w:rsidP="0038088D">
      <w:pPr>
        <w:pStyle w:val="NoSpacing"/>
        <w:rPr>
          <w:bCs/>
          <w:sz w:val="24"/>
          <w:szCs w:val="24"/>
        </w:rPr>
      </w:pPr>
    </w:p>
    <w:p w14:paraId="1F830FB5" w14:textId="2B3F400B" w:rsidR="0038088D" w:rsidRPr="00E33571" w:rsidRDefault="0038088D" w:rsidP="0038088D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 w:rsidRPr="00E33571">
        <w:rPr>
          <w:bCs/>
          <w:sz w:val="24"/>
          <w:szCs w:val="24"/>
        </w:rPr>
        <w:t xml:space="preserve">A </w:t>
      </w:r>
      <w:r w:rsidR="0069165B">
        <w:rPr>
          <w:bCs/>
          <w:sz w:val="24"/>
          <w:szCs w:val="24"/>
        </w:rPr>
        <w:t xml:space="preserve">Year </w:t>
      </w:r>
      <w:r w:rsidRPr="00E33571">
        <w:rPr>
          <w:bCs/>
          <w:sz w:val="24"/>
          <w:szCs w:val="24"/>
        </w:rPr>
        <w:t>13</w:t>
      </w:r>
      <w:r w:rsidR="008C0F15" w:rsidRPr="00E33571">
        <w:rPr>
          <w:bCs/>
          <w:sz w:val="24"/>
          <w:szCs w:val="24"/>
        </w:rPr>
        <w:t>’s</w:t>
      </w:r>
      <w:r w:rsidRPr="00E33571">
        <w:rPr>
          <w:bCs/>
          <w:sz w:val="24"/>
          <w:szCs w:val="24"/>
        </w:rPr>
        <w:t xml:space="preserve"> father died during the last lockdown. She </w:t>
      </w:r>
      <w:r w:rsidR="008C0F15" w:rsidRPr="00E33571">
        <w:rPr>
          <w:bCs/>
          <w:sz w:val="24"/>
          <w:szCs w:val="24"/>
        </w:rPr>
        <w:t xml:space="preserve">returned </w:t>
      </w:r>
      <w:r w:rsidRPr="00E33571">
        <w:rPr>
          <w:bCs/>
          <w:sz w:val="24"/>
          <w:szCs w:val="24"/>
        </w:rPr>
        <w:t xml:space="preserve">to school </w:t>
      </w:r>
      <w:r w:rsidR="008C0F15" w:rsidRPr="00E33571">
        <w:rPr>
          <w:bCs/>
          <w:sz w:val="24"/>
          <w:szCs w:val="24"/>
        </w:rPr>
        <w:t>in September</w:t>
      </w:r>
      <w:r w:rsidR="00CE51AB">
        <w:rPr>
          <w:bCs/>
          <w:sz w:val="24"/>
          <w:szCs w:val="24"/>
        </w:rPr>
        <w:t xml:space="preserve"> </w:t>
      </w:r>
      <w:r w:rsidRPr="00E33571">
        <w:rPr>
          <w:bCs/>
          <w:sz w:val="24"/>
          <w:szCs w:val="24"/>
        </w:rPr>
        <w:t xml:space="preserve">but felt </w:t>
      </w:r>
      <w:r w:rsidR="008C0F15" w:rsidRPr="00E33571">
        <w:rPr>
          <w:bCs/>
          <w:sz w:val="24"/>
          <w:szCs w:val="24"/>
        </w:rPr>
        <w:t xml:space="preserve">overwhelmed and </w:t>
      </w:r>
      <w:r w:rsidRPr="00E33571">
        <w:rPr>
          <w:bCs/>
          <w:sz w:val="24"/>
          <w:szCs w:val="24"/>
        </w:rPr>
        <w:t>unable to attend her lessons. Following her 1</w:t>
      </w:r>
      <w:r w:rsidRPr="00E33571">
        <w:rPr>
          <w:bCs/>
          <w:sz w:val="24"/>
          <w:szCs w:val="24"/>
          <w:vertAlign w:val="superscript"/>
        </w:rPr>
        <w:t>st</w:t>
      </w:r>
      <w:r w:rsidRPr="00E33571">
        <w:rPr>
          <w:bCs/>
          <w:sz w:val="24"/>
          <w:szCs w:val="24"/>
        </w:rPr>
        <w:t xml:space="preserve"> </w:t>
      </w:r>
      <w:r w:rsidR="004C56AA" w:rsidRPr="00E33571">
        <w:rPr>
          <w:bCs/>
          <w:sz w:val="24"/>
          <w:szCs w:val="24"/>
        </w:rPr>
        <w:t xml:space="preserve">counselling </w:t>
      </w:r>
      <w:r w:rsidRPr="00E33571">
        <w:rPr>
          <w:bCs/>
          <w:sz w:val="24"/>
          <w:szCs w:val="24"/>
        </w:rPr>
        <w:t xml:space="preserve">session, in which she expressed a </w:t>
      </w:r>
      <w:r w:rsidR="008C0F15" w:rsidRPr="00E33571">
        <w:rPr>
          <w:bCs/>
          <w:sz w:val="24"/>
          <w:szCs w:val="24"/>
        </w:rPr>
        <w:t xml:space="preserve">lot </w:t>
      </w:r>
      <w:r w:rsidRPr="00E33571">
        <w:rPr>
          <w:bCs/>
          <w:sz w:val="24"/>
          <w:szCs w:val="24"/>
        </w:rPr>
        <w:t>of grief, she fe</w:t>
      </w:r>
      <w:r w:rsidR="008C0F15" w:rsidRPr="00E33571">
        <w:rPr>
          <w:bCs/>
          <w:sz w:val="24"/>
          <w:szCs w:val="24"/>
        </w:rPr>
        <w:t>lt</w:t>
      </w:r>
      <w:r w:rsidRPr="00E33571">
        <w:rPr>
          <w:bCs/>
          <w:sz w:val="24"/>
          <w:szCs w:val="24"/>
        </w:rPr>
        <w:t xml:space="preserve"> more able to </w:t>
      </w:r>
      <w:r w:rsidR="008C0F15" w:rsidRPr="00E33571">
        <w:rPr>
          <w:bCs/>
          <w:sz w:val="24"/>
          <w:szCs w:val="24"/>
        </w:rPr>
        <w:t xml:space="preserve">go to her classes and </w:t>
      </w:r>
      <w:r w:rsidRPr="00E33571">
        <w:rPr>
          <w:bCs/>
          <w:sz w:val="24"/>
          <w:szCs w:val="24"/>
        </w:rPr>
        <w:t>access her learning.</w:t>
      </w:r>
    </w:p>
    <w:p w14:paraId="01FE53A5" w14:textId="77777777" w:rsidR="0038088D" w:rsidRPr="00E33571" w:rsidRDefault="0038088D" w:rsidP="0038088D">
      <w:pPr>
        <w:pStyle w:val="NoSpacing"/>
        <w:rPr>
          <w:bCs/>
          <w:sz w:val="24"/>
          <w:szCs w:val="24"/>
        </w:rPr>
      </w:pPr>
    </w:p>
    <w:p w14:paraId="271A73EB" w14:textId="68D886B6" w:rsidR="00D4511E" w:rsidRPr="00E33571" w:rsidRDefault="0038088D" w:rsidP="00D4511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E33571">
        <w:rPr>
          <w:bCs/>
          <w:sz w:val="24"/>
          <w:szCs w:val="24"/>
        </w:rPr>
        <w:t xml:space="preserve">A </w:t>
      </w:r>
      <w:r w:rsidR="00CE51AB">
        <w:rPr>
          <w:bCs/>
          <w:sz w:val="24"/>
          <w:szCs w:val="24"/>
        </w:rPr>
        <w:t>Y</w:t>
      </w:r>
      <w:r w:rsidRPr="00E33571">
        <w:rPr>
          <w:bCs/>
          <w:sz w:val="24"/>
          <w:szCs w:val="24"/>
        </w:rPr>
        <w:t>ear 13</w:t>
      </w:r>
      <w:r w:rsidR="00CE51AB">
        <w:rPr>
          <w:bCs/>
          <w:sz w:val="24"/>
          <w:szCs w:val="24"/>
        </w:rPr>
        <w:t xml:space="preserve"> student</w:t>
      </w:r>
      <w:r w:rsidRPr="00E33571">
        <w:rPr>
          <w:bCs/>
          <w:sz w:val="24"/>
          <w:szCs w:val="24"/>
        </w:rPr>
        <w:t xml:space="preserve"> with social anxiety </w:t>
      </w:r>
      <w:r w:rsidR="00CE51AB">
        <w:rPr>
          <w:bCs/>
          <w:sz w:val="24"/>
          <w:szCs w:val="24"/>
        </w:rPr>
        <w:t xml:space="preserve">and </w:t>
      </w:r>
      <w:r w:rsidR="00CE51AB" w:rsidRPr="00E33571">
        <w:rPr>
          <w:bCs/>
          <w:sz w:val="24"/>
          <w:szCs w:val="24"/>
        </w:rPr>
        <w:t xml:space="preserve">debilitating insomnia </w:t>
      </w:r>
      <w:r w:rsidR="00CE51AB">
        <w:rPr>
          <w:bCs/>
          <w:sz w:val="24"/>
          <w:szCs w:val="24"/>
        </w:rPr>
        <w:t>says</w:t>
      </w:r>
      <w:r w:rsidRPr="00E33571">
        <w:rPr>
          <w:bCs/>
          <w:sz w:val="24"/>
          <w:szCs w:val="24"/>
        </w:rPr>
        <w:t xml:space="preserve"> he </w:t>
      </w:r>
      <w:r w:rsidR="008C0F15" w:rsidRPr="00E33571">
        <w:rPr>
          <w:bCs/>
          <w:sz w:val="24"/>
          <w:szCs w:val="24"/>
        </w:rPr>
        <w:t xml:space="preserve">now </w:t>
      </w:r>
      <w:r w:rsidRPr="00E33571">
        <w:rPr>
          <w:bCs/>
          <w:sz w:val="24"/>
          <w:szCs w:val="24"/>
        </w:rPr>
        <w:t>feels more able to make eye contact with his peers</w:t>
      </w:r>
      <w:r w:rsidR="00CE51AB">
        <w:rPr>
          <w:bCs/>
          <w:sz w:val="24"/>
          <w:szCs w:val="24"/>
        </w:rPr>
        <w:t xml:space="preserve"> and </w:t>
      </w:r>
      <w:r w:rsidRPr="00E33571">
        <w:rPr>
          <w:bCs/>
          <w:sz w:val="24"/>
          <w:szCs w:val="24"/>
        </w:rPr>
        <w:t>is now reporting sleeping about 6 hours a night</w:t>
      </w:r>
      <w:r w:rsidR="00CE51AB">
        <w:rPr>
          <w:bCs/>
          <w:sz w:val="24"/>
          <w:szCs w:val="24"/>
        </w:rPr>
        <w:t>. He is</w:t>
      </w:r>
      <w:r w:rsidR="008C0F15" w:rsidRPr="00E33571">
        <w:rPr>
          <w:bCs/>
          <w:sz w:val="24"/>
          <w:szCs w:val="24"/>
        </w:rPr>
        <w:t xml:space="preserve"> more hopeful of</w:t>
      </w:r>
      <w:r w:rsidR="00CE51AB">
        <w:rPr>
          <w:bCs/>
          <w:sz w:val="24"/>
          <w:szCs w:val="24"/>
        </w:rPr>
        <w:t xml:space="preserve"> </w:t>
      </w:r>
      <w:r w:rsidR="008C0F15" w:rsidRPr="00E33571">
        <w:rPr>
          <w:bCs/>
          <w:sz w:val="24"/>
          <w:szCs w:val="24"/>
        </w:rPr>
        <w:t>improvements to come, where before he felt despair</w:t>
      </w:r>
      <w:r w:rsidRPr="00E33571">
        <w:rPr>
          <w:bCs/>
          <w:sz w:val="24"/>
          <w:szCs w:val="24"/>
        </w:rPr>
        <w:t>.</w:t>
      </w:r>
      <w:r w:rsidR="00D4511E" w:rsidRPr="00E33571">
        <w:rPr>
          <w:b/>
          <w:sz w:val="24"/>
          <w:szCs w:val="24"/>
        </w:rPr>
        <w:t xml:space="preserve"> </w:t>
      </w:r>
    </w:p>
    <w:p w14:paraId="3CDDC388" w14:textId="77777777" w:rsidR="00D4511E" w:rsidRPr="00E33571" w:rsidRDefault="00D4511E" w:rsidP="00D4511E">
      <w:pPr>
        <w:pStyle w:val="ListParagraph"/>
        <w:rPr>
          <w:b/>
          <w:sz w:val="24"/>
          <w:szCs w:val="24"/>
        </w:rPr>
      </w:pPr>
    </w:p>
    <w:p w14:paraId="14AFBD48" w14:textId="77777777" w:rsidR="00CE51AB" w:rsidRDefault="00D4511E" w:rsidP="00D4511E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 w:rsidRPr="00E33571">
        <w:rPr>
          <w:bCs/>
          <w:sz w:val="24"/>
          <w:szCs w:val="24"/>
        </w:rPr>
        <w:t xml:space="preserve">Students have expressed that they do not experience panic attacks any longer. </w:t>
      </w:r>
    </w:p>
    <w:p w14:paraId="34FD3385" w14:textId="77777777" w:rsidR="00CE51AB" w:rsidRDefault="00CE51AB" w:rsidP="00CE51AB">
      <w:pPr>
        <w:pStyle w:val="ListParagraph"/>
        <w:rPr>
          <w:bCs/>
          <w:sz w:val="24"/>
          <w:szCs w:val="24"/>
        </w:rPr>
      </w:pPr>
    </w:p>
    <w:p w14:paraId="7F1F3F12" w14:textId="45CDACC9" w:rsidR="00D4511E" w:rsidRPr="00E33571" w:rsidRDefault="00D4511E" w:rsidP="00D4511E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 w:rsidRPr="00E33571">
        <w:rPr>
          <w:bCs/>
          <w:sz w:val="24"/>
          <w:szCs w:val="24"/>
        </w:rPr>
        <w:t xml:space="preserve">Feedback from staff </w:t>
      </w:r>
      <w:r w:rsidR="00CE51AB">
        <w:rPr>
          <w:bCs/>
          <w:sz w:val="24"/>
          <w:szCs w:val="24"/>
        </w:rPr>
        <w:t>includes a reduction</w:t>
      </w:r>
      <w:r w:rsidRPr="00E33571">
        <w:rPr>
          <w:bCs/>
          <w:sz w:val="24"/>
          <w:szCs w:val="24"/>
        </w:rPr>
        <w:t xml:space="preserve"> </w:t>
      </w:r>
      <w:r w:rsidR="00CE51AB">
        <w:rPr>
          <w:bCs/>
          <w:sz w:val="24"/>
          <w:szCs w:val="24"/>
        </w:rPr>
        <w:t xml:space="preserve">or cessation of </w:t>
      </w:r>
      <w:r w:rsidRPr="00E33571">
        <w:rPr>
          <w:bCs/>
          <w:sz w:val="24"/>
          <w:szCs w:val="24"/>
        </w:rPr>
        <w:t>high level of anxiety.</w:t>
      </w:r>
    </w:p>
    <w:p w14:paraId="14E96974" w14:textId="744BB3C4" w:rsidR="00CC6055" w:rsidRDefault="00CC6055" w:rsidP="004C56AA">
      <w:pPr>
        <w:rPr>
          <w:bCs/>
          <w:sz w:val="24"/>
          <w:szCs w:val="24"/>
        </w:rPr>
      </w:pPr>
    </w:p>
    <w:p w14:paraId="173C54CD" w14:textId="77777777" w:rsidR="0009176C" w:rsidRPr="00E33571" w:rsidRDefault="0009176C" w:rsidP="004C56AA">
      <w:pPr>
        <w:rPr>
          <w:bCs/>
          <w:sz w:val="24"/>
          <w:szCs w:val="24"/>
        </w:rPr>
      </w:pPr>
    </w:p>
    <w:p w14:paraId="60B6F924" w14:textId="29547191" w:rsidR="00CC6055" w:rsidRPr="00E33571" w:rsidRDefault="00CE51AB" w:rsidP="00CC6055">
      <w:pPr>
        <w:pStyle w:val="NoSpacing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A </w:t>
      </w:r>
      <w:r w:rsidR="00CC6055" w:rsidRPr="00E33571">
        <w:rPr>
          <w:bCs/>
          <w:sz w:val="24"/>
          <w:szCs w:val="24"/>
        </w:rPr>
        <w:t>teacher following a student’s 4</w:t>
      </w:r>
      <w:r w:rsidR="00CC6055" w:rsidRPr="00E33571">
        <w:rPr>
          <w:bCs/>
          <w:sz w:val="24"/>
          <w:szCs w:val="24"/>
          <w:vertAlign w:val="superscript"/>
        </w:rPr>
        <w:t>th</w:t>
      </w:r>
      <w:r w:rsidR="00CC6055" w:rsidRPr="00E33571">
        <w:rPr>
          <w:bCs/>
          <w:sz w:val="24"/>
          <w:szCs w:val="24"/>
        </w:rPr>
        <w:t xml:space="preserve"> therapy session</w:t>
      </w:r>
      <w:proofErr w:type="gramStart"/>
      <w:r>
        <w:rPr>
          <w:bCs/>
          <w:sz w:val="24"/>
          <w:szCs w:val="24"/>
        </w:rPr>
        <w:t xml:space="preserve"> ..</w:t>
      </w:r>
      <w:proofErr w:type="gramEnd"/>
    </w:p>
    <w:p w14:paraId="6680CFDD" w14:textId="420ABA0E" w:rsidR="00CC6055" w:rsidRPr="00CE51AB" w:rsidRDefault="00CE51AB" w:rsidP="005B5BE5">
      <w:pPr>
        <w:pStyle w:val="NoSpacing"/>
        <w:ind w:left="720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“</w:t>
      </w:r>
      <w:r w:rsidR="00CC6055" w:rsidRPr="00CE51AB">
        <w:rPr>
          <w:bCs/>
          <w:i/>
          <w:iCs/>
          <w:sz w:val="24"/>
          <w:szCs w:val="24"/>
        </w:rPr>
        <w:t xml:space="preserve">I do not know what you have done, but </w:t>
      </w:r>
      <w:r>
        <w:rPr>
          <w:bCs/>
          <w:i/>
          <w:iCs/>
          <w:sz w:val="24"/>
          <w:szCs w:val="24"/>
        </w:rPr>
        <w:t xml:space="preserve">(he) </w:t>
      </w:r>
      <w:r w:rsidR="00CC6055" w:rsidRPr="00CE51AB">
        <w:rPr>
          <w:bCs/>
          <w:i/>
          <w:iCs/>
          <w:sz w:val="24"/>
          <w:szCs w:val="24"/>
        </w:rPr>
        <w:t>focuses on learning now and he is far less disruptive in class</w:t>
      </w:r>
      <w:r>
        <w:rPr>
          <w:bCs/>
          <w:i/>
          <w:iCs/>
          <w:sz w:val="24"/>
          <w:szCs w:val="24"/>
        </w:rPr>
        <w:t>”.</w:t>
      </w:r>
    </w:p>
    <w:p w14:paraId="3AA61F13" w14:textId="77777777" w:rsidR="007E04D1" w:rsidRPr="00E33571" w:rsidRDefault="007E04D1" w:rsidP="00CC6055">
      <w:pPr>
        <w:pStyle w:val="NoSpacing"/>
        <w:rPr>
          <w:b/>
          <w:sz w:val="24"/>
          <w:szCs w:val="24"/>
        </w:rPr>
      </w:pPr>
    </w:p>
    <w:p w14:paraId="16E7B95A" w14:textId="77777777" w:rsidR="00CE51AB" w:rsidRDefault="007E04D1" w:rsidP="00CE51AB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 w:rsidRPr="00E33571">
        <w:rPr>
          <w:bCs/>
          <w:sz w:val="24"/>
          <w:szCs w:val="24"/>
        </w:rPr>
        <w:t xml:space="preserve">There has been an improvement in </w:t>
      </w:r>
      <w:r w:rsidR="004C56AA" w:rsidRPr="00E33571">
        <w:rPr>
          <w:bCs/>
          <w:sz w:val="24"/>
          <w:szCs w:val="24"/>
        </w:rPr>
        <w:t>the</w:t>
      </w:r>
      <w:r w:rsidRPr="00E33571">
        <w:rPr>
          <w:bCs/>
          <w:sz w:val="24"/>
          <w:szCs w:val="24"/>
        </w:rPr>
        <w:t xml:space="preserve"> way that </w:t>
      </w:r>
      <w:r w:rsidR="00CE51AB">
        <w:rPr>
          <w:bCs/>
          <w:sz w:val="24"/>
          <w:szCs w:val="24"/>
        </w:rPr>
        <w:t>students have</w:t>
      </w:r>
      <w:r w:rsidRPr="00E33571">
        <w:rPr>
          <w:bCs/>
          <w:sz w:val="24"/>
          <w:szCs w:val="24"/>
        </w:rPr>
        <w:t xml:space="preserve"> related to </w:t>
      </w:r>
      <w:r w:rsidR="004C56AA" w:rsidRPr="00E33571">
        <w:rPr>
          <w:bCs/>
          <w:sz w:val="24"/>
          <w:szCs w:val="24"/>
        </w:rPr>
        <w:t xml:space="preserve">their </w:t>
      </w:r>
      <w:r w:rsidRPr="00E33571">
        <w:rPr>
          <w:bCs/>
          <w:sz w:val="24"/>
          <w:szCs w:val="24"/>
        </w:rPr>
        <w:t>significant others. Their confidence has increased</w:t>
      </w:r>
      <w:r w:rsidR="00CE51AB">
        <w:rPr>
          <w:bCs/>
          <w:sz w:val="24"/>
          <w:szCs w:val="24"/>
        </w:rPr>
        <w:t>, they have</w:t>
      </w:r>
      <w:r w:rsidRPr="00E33571">
        <w:rPr>
          <w:bCs/>
          <w:sz w:val="24"/>
          <w:szCs w:val="24"/>
        </w:rPr>
        <w:t xml:space="preserve"> expressed a positive outlook to the future, and became more assertive.</w:t>
      </w:r>
      <w:r w:rsidR="00CE51AB">
        <w:rPr>
          <w:bCs/>
          <w:sz w:val="24"/>
          <w:szCs w:val="24"/>
        </w:rPr>
        <w:t xml:space="preserve">  </w:t>
      </w:r>
    </w:p>
    <w:p w14:paraId="6959AFA0" w14:textId="5BB7027F" w:rsidR="00CE51AB" w:rsidRDefault="00CE51AB" w:rsidP="00CE51AB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14:paraId="1B3C4707" w14:textId="2F97B078" w:rsidR="004B63D9" w:rsidRPr="00CE51AB" w:rsidRDefault="00CE51AB" w:rsidP="00CE51AB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 w:rsidRPr="00CE51AB">
        <w:rPr>
          <w:sz w:val="24"/>
          <w:szCs w:val="24"/>
          <w:lang w:val="en-US"/>
        </w:rPr>
        <w:t xml:space="preserve">With a lot of work a drop – in session has been started as a </w:t>
      </w:r>
      <w:r w:rsidR="004B63D9" w:rsidRPr="00CE51AB">
        <w:rPr>
          <w:sz w:val="24"/>
          <w:szCs w:val="24"/>
          <w:lang w:val="en-US"/>
        </w:rPr>
        <w:t>new service for Tiverton.   So far</w:t>
      </w:r>
      <w:r w:rsidR="00B2069B" w:rsidRPr="00CE51AB">
        <w:rPr>
          <w:sz w:val="24"/>
          <w:szCs w:val="24"/>
          <w:lang w:val="en-US"/>
        </w:rPr>
        <w:t>,</w:t>
      </w:r>
      <w:r w:rsidR="004B63D9" w:rsidRPr="00CE51AB">
        <w:rPr>
          <w:sz w:val="24"/>
          <w:szCs w:val="24"/>
          <w:lang w:val="en-US"/>
        </w:rPr>
        <w:t xml:space="preserve"> the reception of the service has been positive. </w:t>
      </w:r>
    </w:p>
    <w:p w14:paraId="71FC2285" w14:textId="52BE64CC" w:rsidR="00B02175" w:rsidRDefault="00B02175" w:rsidP="00CE51AB">
      <w:pPr>
        <w:pStyle w:val="NoSpacing"/>
        <w:rPr>
          <w:sz w:val="24"/>
          <w:szCs w:val="24"/>
          <w:lang w:val="en-US"/>
        </w:rPr>
      </w:pPr>
    </w:p>
    <w:p w14:paraId="6D2DBB4D" w14:textId="5F23EB2A" w:rsidR="00CE51AB" w:rsidRPr="00CE51AB" w:rsidRDefault="00CE51AB" w:rsidP="00CE51AB">
      <w:pPr>
        <w:pStyle w:val="NoSpacing"/>
        <w:rPr>
          <w:b/>
          <w:bCs/>
          <w:i/>
          <w:iCs/>
          <w:sz w:val="24"/>
          <w:szCs w:val="24"/>
          <w:lang w:val="en-US"/>
        </w:rPr>
      </w:pPr>
      <w:r w:rsidRPr="00CE51AB">
        <w:rPr>
          <w:b/>
          <w:bCs/>
          <w:i/>
          <w:iCs/>
          <w:sz w:val="24"/>
          <w:szCs w:val="24"/>
          <w:lang w:val="en-US"/>
        </w:rPr>
        <w:t>Future reporting</w:t>
      </w:r>
    </w:p>
    <w:p w14:paraId="4C09A432" w14:textId="77777777" w:rsidR="00CE51AB" w:rsidRDefault="00CE51AB" w:rsidP="00CE51AB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initial qualitative report </w:t>
      </w:r>
      <w:r w:rsidR="00B02175" w:rsidRPr="00E33571">
        <w:rPr>
          <w:sz w:val="24"/>
          <w:szCs w:val="24"/>
          <w:lang w:val="en-US"/>
        </w:rPr>
        <w:t xml:space="preserve">does not include SDQ and CORS scores. </w:t>
      </w:r>
    </w:p>
    <w:p w14:paraId="26D2D542" w14:textId="77777777" w:rsidR="00CE51AB" w:rsidRDefault="00CE51AB" w:rsidP="00CE51AB">
      <w:pPr>
        <w:pStyle w:val="NoSpacing"/>
        <w:rPr>
          <w:sz w:val="24"/>
          <w:szCs w:val="24"/>
          <w:lang w:val="en-US"/>
        </w:rPr>
      </w:pPr>
    </w:p>
    <w:p w14:paraId="58850A34" w14:textId="41C2C4D5" w:rsidR="00B02175" w:rsidRDefault="00B02175" w:rsidP="00CE51AB">
      <w:pPr>
        <w:pStyle w:val="NoSpacing"/>
        <w:rPr>
          <w:sz w:val="24"/>
          <w:szCs w:val="24"/>
          <w:lang w:val="en-US"/>
        </w:rPr>
      </w:pPr>
      <w:r w:rsidRPr="00E33571">
        <w:rPr>
          <w:sz w:val="24"/>
          <w:szCs w:val="24"/>
          <w:lang w:val="en-US"/>
        </w:rPr>
        <w:t xml:space="preserve">A more quantitative evaluation of </w:t>
      </w:r>
      <w:r w:rsidR="00CE51AB">
        <w:rPr>
          <w:sz w:val="24"/>
          <w:szCs w:val="24"/>
          <w:lang w:val="en-US"/>
        </w:rPr>
        <w:t>student</w:t>
      </w:r>
      <w:r w:rsidRPr="00E33571">
        <w:rPr>
          <w:sz w:val="24"/>
          <w:szCs w:val="24"/>
          <w:lang w:val="en-US"/>
        </w:rPr>
        <w:t>s</w:t>
      </w:r>
      <w:r w:rsidR="00F4603E">
        <w:rPr>
          <w:sz w:val="24"/>
          <w:szCs w:val="24"/>
          <w:lang w:val="en-US"/>
        </w:rPr>
        <w:t>’</w:t>
      </w:r>
      <w:r w:rsidRPr="00E33571">
        <w:rPr>
          <w:sz w:val="24"/>
          <w:szCs w:val="24"/>
          <w:lang w:val="en-US"/>
        </w:rPr>
        <w:t xml:space="preserve"> progress will be </w:t>
      </w:r>
      <w:r w:rsidR="00CE51AB">
        <w:rPr>
          <w:sz w:val="24"/>
          <w:szCs w:val="24"/>
          <w:lang w:val="en-US"/>
        </w:rPr>
        <w:t>included for 4</w:t>
      </w:r>
      <w:r w:rsidR="00CE51AB" w:rsidRPr="00CE51AB">
        <w:rPr>
          <w:sz w:val="24"/>
          <w:szCs w:val="24"/>
          <w:vertAlign w:val="superscript"/>
          <w:lang w:val="en-US"/>
        </w:rPr>
        <w:t>th</w:t>
      </w:r>
      <w:r w:rsidR="00CE51AB">
        <w:rPr>
          <w:sz w:val="24"/>
          <w:szCs w:val="24"/>
          <w:lang w:val="en-US"/>
        </w:rPr>
        <w:t xml:space="preserve"> Quarter/Spring Term 2021</w:t>
      </w:r>
      <w:r w:rsidR="00F4603E">
        <w:rPr>
          <w:sz w:val="24"/>
          <w:szCs w:val="24"/>
          <w:lang w:val="en-US"/>
        </w:rPr>
        <w:t>.</w:t>
      </w:r>
    </w:p>
    <w:p w14:paraId="0D1D60C3" w14:textId="3B15DEAC" w:rsidR="00F4603E" w:rsidRDefault="00F4603E" w:rsidP="00CE51AB">
      <w:pPr>
        <w:pStyle w:val="NoSpacing"/>
        <w:rPr>
          <w:sz w:val="24"/>
          <w:szCs w:val="24"/>
          <w:lang w:val="en-US"/>
        </w:rPr>
      </w:pPr>
    </w:p>
    <w:p w14:paraId="510C5169" w14:textId="51B2CC0F" w:rsidR="00F4603E" w:rsidRPr="0009176C" w:rsidRDefault="0009176C" w:rsidP="00CE51AB">
      <w:pPr>
        <w:pStyle w:val="NoSpacing"/>
        <w:rPr>
          <w:b/>
          <w:bCs/>
          <w:sz w:val="24"/>
          <w:szCs w:val="24"/>
          <w:lang w:val="en-US"/>
        </w:rPr>
      </w:pPr>
      <w:r w:rsidRPr="0009176C">
        <w:rPr>
          <w:b/>
          <w:bCs/>
          <w:sz w:val="24"/>
          <w:szCs w:val="24"/>
          <w:lang w:val="en-US"/>
        </w:rPr>
        <w:t>John</w:t>
      </w:r>
    </w:p>
    <w:p w14:paraId="534B3630" w14:textId="34DB1A33" w:rsidR="0009176C" w:rsidRPr="0009176C" w:rsidRDefault="0009176C" w:rsidP="00CE51AB">
      <w:pPr>
        <w:pStyle w:val="NoSpacing"/>
        <w:rPr>
          <w:i/>
          <w:iCs/>
          <w:sz w:val="24"/>
          <w:szCs w:val="24"/>
          <w:lang w:val="en-US"/>
        </w:rPr>
      </w:pPr>
      <w:r w:rsidRPr="0009176C">
        <w:rPr>
          <w:i/>
          <w:iCs/>
          <w:sz w:val="24"/>
          <w:szCs w:val="24"/>
          <w:lang w:val="en-US"/>
        </w:rPr>
        <w:t>January 10</w:t>
      </w:r>
      <w:r w:rsidRPr="0009176C">
        <w:rPr>
          <w:i/>
          <w:iCs/>
          <w:sz w:val="24"/>
          <w:szCs w:val="24"/>
          <w:vertAlign w:val="superscript"/>
          <w:lang w:val="en-US"/>
        </w:rPr>
        <w:t>th</w:t>
      </w:r>
      <w:r w:rsidRPr="0009176C">
        <w:rPr>
          <w:i/>
          <w:iCs/>
          <w:sz w:val="24"/>
          <w:szCs w:val="24"/>
          <w:lang w:val="en-US"/>
        </w:rPr>
        <w:t>, 2021</w:t>
      </w:r>
    </w:p>
    <w:p w14:paraId="18AE2EA4" w14:textId="77777777" w:rsidR="004E67BA" w:rsidRDefault="004E67BA" w:rsidP="00CE51AB">
      <w:pPr>
        <w:pStyle w:val="NoSpacing"/>
        <w:rPr>
          <w:sz w:val="24"/>
          <w:szCs w:val="24"/>
          <w:lang w:val="en-US"/>
        </w:rPr>
      </w:pPr>
    </w:p>
    <w:p w14:paraId="33353C49" w14:textId="77777777" w:rsidR="008F4529" w:rsidRPr="0009176C" w:rsidRDefault="008F4529" w:rsidP="008F4529">
      <w:pPr>
        <w:rPr>
          <w:rFonts w:ascii="Calibri" w:hAnsi="Calibri" w:cs="Calibri"/>
          <w:b/>
          <w:bCs/>
          <w:color w:val="000099"/>
          <w:sz w:val="24"/>
          <w:szCs w:val="24"/>
        </w:rPr>
      </w:pPr>
      <w:r w:rsidRPr="0009176C">
        <w:rPr>
          <w:rFonts w:ascii="Calibri" w:hAnsi="Calibri" w:cs="Calibri"/>
          <w:b/>
          <w:bCs/>
          <w:color w:val="000099"/>
          <w:sz w:val="24"/>
          <w:szCs w:val="24"/>
        </w:rPr>
        <w:t>Rev John M. Wood MBE</w:t>
      </w:r>
    </w:p>
    <w:p w14:paraId="1C569B15" w14:textId="77777777" w:rsidR="008F4529" w:rsidRPr="0009176C" w:rsidRDefault="008F4529" w:rsidP="008F4529">
      <w:pPr>
        <w:rPr>
          <w:rFonts w:ascii="Calibri" w:hAnsi="Calibri" w:cs="Calibri"/>
          <w:i/>
          <w:iCs/>
          <w:color w:val="000099"/>
          <w:sz w:val="24"/>
          <w:szCs w:val="24"/>
        </w:rPr>
      </w:pPr>
      <w:r w:rsidRPr="0009176C">
        <w:rPr>
          <w:rFonts w:ascii="Calibri" w:hAnsi="Calibri" w:cs="Calibri"/>
          <w:i/>
          <w:iCs/>
          <w:color w:val="000099"/>
          <w:sz w:val="24"/>
          <w:szCs w:val="24"/>
        </w:rPr>
        <w:t>Director, Hope in Tottenham</w:t>
      </w:r>
    </w:p>
    <w:p w14:paraId="418830F2" w14:textId="77777777" w:rsidR="008F4529" w:rsidRPr="0009176C" w:rsidRDefault="008F4529" w:rsidP="008F4529">
      <w:pPr>
        <w:rPr>
          <w:rFonts w:ascii="Calibri" w:hAnsi="Calibri" w:cs="Calibri"/>
          <w:i/>
          <w:iCs/>
          <w:color w:val="000099"/>
          <w:sz w:val="24"/>
          <w:szCs w:val="24"/>
        </w:rPr>
      </w:pPr>
      <w:r w:rsidRPr="0009176C">
        <w:rPr>
          <w:rFonts w:ascii="Calibri" w:hAnsi="Calibri" w:cs="Calibri"/>
          <w:i/>
          <w:iCs/>
          <w:color w:val="000099"/>
          <w:sz w:val="24"/>
          <w:szCs w:val="24"/>
        </w:rPr>
        <w:t xml:space="preserve">Room 22, The </w:t>
      </w:r>
      <w:proofErr w:type="spellStart"/>
      <w:r w:rsidRPr="0009176C">
        <w:rPr>
          <w:rFonts w:ascii="Calibri" w:hAnsi="Calibri" w:cs="Calibri"/>
          <w:i/>
          <w:iCs/>
          <w:color w:val="000099"/>
          <w:sz w:val="24"/>
          <w:szCs w:val="24"/>
        </w:rPr>
        <w:t>Trampery</w:t>
      </w:r>
      <w:proofErr w:type="spellEnd"/>
      <w:r w:rsidRPr="0009176C">
        <w:rPr>
          <w:rFonts w:ascii="Calibri" w:hAnsi="Calibri" w:cs="Calibri"/>
          <w:i/>
          <w:iCs/>
          <w:color w:val="000099"/>
          <w:sz w:val="24"/>
          <w:szCs w:val="24"/>
        </w:rPr>
        <w:t xml:space="preserve"> </w:t>
      </w:r>
    </w:p>
    <w:p w14:paraId="20CA9639" w14:textId="77777777" w:rsidR="008F4529" w:rsidRPr="0009176C" w:rsidRDefault="008F4529" w:rsidP="008F4529">
      <w:pPr>
        <w:rPr>
          <w:rFonts w:ascii="Calibri" w:hAnsi="Calibri" w:cs="Calibri"/>
          <w:i/>
          <w:iCs/>
          <w:color w:val="000099"/>
          <w:sz w:val="24"/>
          <w:szCs w:val="24"/>
        </w:rPr>
      </w:pPr>
      <w:r w:rsidRPr="0009176C">
        <w:rPr>
          <w:rFonts w:ascii="Calibri" w:hAnsi="Calibri" w:cs="Calibri"/>
          <w:i/>
          <w:iCs/>
          <w:color w:val="000099"/>
          <w:sz w:val="24"/>
          <w:szCs w:val="24"/>
        </w:rPr>
        <w:t>639 High Road</w:t>
      </w:r>
    </w:p>
    <w:p w14:paraId="16F1C82D" w14:textId="77777777" w:rsidR="008F4529" w:rsidRPr="0009176C" w:rsidRDefault="008F4529" w:rsidP="008F4529">
      <w:pPr>
        <w:rPr>
          <w:rFonts w:ascii="Calibri" w:hAnsi="Calibri" w:cs="Calibri"/>
          <w:i/>
          <w:iCs/>
          <w:color w:val="000000"/>
          <w:sz w:val="24"/>
          <w:szCs w:val="24"/>
        </w:rPr>
      </w:pPr>
      <w:r w:rsidRPr="0009176C">
        <w:rPr>
          <w:rFonts w:ascii="Calibri" w:hAnsi="Calibri" w:cs="Calibri"/>
          <w:i/>
          <w:iCs/>
          <w:color w:val="000099"/>
          <w:sz w:val="24"/>
          <w:szCs w:val="24"/>
        </w:rPr>
        <w:t>London N17 8AA</w:t>
      </w:r>
      <w:r w:rsidRPr="0009176C">
        <w:rPr>
          <w:rFonts w:ascii="Calibri" w:hAnsi="Calibri" w:cs="Calibri"/>
          <w:i/>
          <w:iCs/>
          <w:color w:val="000099"/>
          <w:sz w:val="24"/>
          <w:szCs w:val="24"/>
        </w:rPr>
        <w:br/>
        <w:t>(020) 8809 3411/07771 867359</w:t>
      </w:r>
    </w:p>
    <w:p w14:paraId="5499140E" w14:textId="77777777" w:rsidR="008F4529" w:rsidRDefault="008F4529" w:rsidP="008F4529">
      <w:pPr>
        <w:rPr>
          <w:rFonts w:ascii="Helvetica" w:hAnsi="Helvetica" w:cs="Calibri"/>
          <w:color w:val="000066"/>
          <w:sz w:val="15"/>
          <w:szCs w:val="15"/>
        </w:rPr>
      </w:pPr>
    </w:p>
    <w:p w14:paraId="12D2A2D8" w14:textId="13F5EAF2" w:rsidR="00922BD8" w:rsidRPr="00E33571" w:rsidRDefault="00922BD8" w:rsidP="00083DC8">
      <w:pPr>
        <w:pStyle w:val="NoSpacing"/>
        <w:rPr>
          <w:bCs/>
          <w:sz w:val="24"/>
          <w:szCs w:val="24"/>
          <w:u w:val="single"/>
        </w:rPr>
      </w:pPr>
    </w:p>
    <w:p w14:paraId="70F97B1E" w14:textId="77777777" w:rsidR="00922BD8" w:rsidRPr="00E33571" w:rsidRDefault="00922BD8" w:rsidP="00922BD8">
      <w:pPr>
        <w:pStyle w:val="NoSpacing"/>
        <w:rPr>
          <w:bCs/>
          <w:sz w:val="24"/>
          <w:szCs w:val="24"/>
        </w:rPr>
      </w:pPr>
    </w:p>
    <w:p w14:paraId="702EE2DC" w14:textId="2DF52A81" w:rsidR="0021764D" w:rsidRPr="00E33571" w:rsidRDefault="0021764D">
      <w:pPr>
        <w:rPr>
          <w:sz w:val="24"/>
          <w:szCs w:val="24"/>
          <w:u w:val="single"/>
        </w:rPr>
      </w:pPr>
    </w:p>
    <w:p w14:paraId="3C03F18E" w14:textId="77777777" w:rsidR="00922BD8" w:rsidRPr="00E33571" w:rsidRDefault="00922BD8">
      <w:pPr>
        <w:rPr>
          <w:sz w:val="24"/>
          <w:szCs w:val="24"/>
          <w:u w:val="single"/>
        </w:rPr>
      </w:pPr>
    </w:p>
    <w:sectPr w:rsidR="00922BD8" w:rsidRPr="00E33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2739D"/>
    <w:multiLevelType w:val="hybridMultilevel"/>
    <w:tmpl w:val="69C6718E"/>
    <w:lvl w:ilvl="0" w:tplc="BD74882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72363"/>
    <w:multiLevelType w:val="hybridMultilevel"/>
    <w:tmpl w:val="77542CB6"/>
    <w:lvl w:ilvl="0" w:tplc="E8CA4A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509A3"/>
    <w:multiLevelType w:val="hybridMultilevel"/>
    <w:tmpl w:val="2B9671E2"/>
    <w:lvl w:ilvl="0" w:tplc="136C77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6069"/>
    <w:multiLevelType w:val="hybridMultilevel"/>
    <w:tmpl w:val="A2F2C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D2188"/>
    <w:multiLevelType w:val="hybridMultilevel"/>
    <w:tmpl w:val="44306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8C"/>
    <w:rsid w:val="00074BFA"/>
    <w:rsid w:val="00083DC8"/>
    <w:rsid w:val="0009176C"/>
    <w:rsid w:val="0009275C"/>
    <w:rsid w:val="0021764D"/>
    <w:rsid w:val="00233B0A"/>
    <w:rsid w:val="0038088D"/>
    <w:rsid w:val="004B63D9"/>
    <w:rsid w:val="004C56AA"/>
    <w:rsid w:val="004C7B8B"/>
    <w:rsid w:val="004E67BA"/>
    <w:rsid w:val="00525DF6"/>
    <w:rsid w:val="00553DA6"/>
    <w:rsid w:val="0059721D"/>
    <w:rsid w:val="005B5BE5"/>
    <w:rsid w:val="00644CB6"/>
    <w:rsid w:val="0069165B"/>
    <w:rsid w:val="006B6DCB"/>
    <w:rsid w:val="006D741F"/>
    <w:rsid w:val="006F1A07"/>
    <w:rsid w:val="00754E8F"/>
    <w:rsid w:val="007E04D1"/>
    <w:rsid w:val="008C0F15"/>
    <w:rsid w:val="008E0BA1"/>
    <w:rsid w:val="008F4529"/>
    <w:rsid w:val="00922BD8"/>
    <w:rsid w:val="00923B1B"/>
    <w:rsid w:val="009439E3"/>
    <w:rsid w:val="00A147F2"/>
    <w:rsid w:val="00A239C9"/>
    <w:rsid w:val="00AC4641"/>
    <w:rsid w:val="00AE3EEF"/>
    <w:rsid w:val="00B02175"/>
    <w:rsid w:val="00B2069B"/>
    <w:rsid w:val="00B3793B"/>
    <w:rsid w:val="00B44DEE"/>
    <w:rsid w:val="00C07662"/>
    <w:rsid w:val="00C11A8C"/>
    <w:rsid w:val="00C60581"/>
    <w:rsid w:val="00CC6055"/>
    <w:rsid w:val="00CE51AB"/>
    <w:rsid w:val="00D4511E"/>
    <w:rsid w:val="00D54BFE"/>
    <w:rsid w:val="00E33571"/>
    <w:rsid w:val="00F4603E"/>
    <w:rsid w:val="00FA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4EED"/>
  <w15:chartTrackingRefBased/>
  <w15:docId w15:val="{DC895713-0307-4A8E-B1A3-29B89DB5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29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22BD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22BD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F4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E769.1527CA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raingold</dc:creator>
  <cp:keywords/>
  <dc:description/>
  <cp:lastModifiedBy>director</cp:lastModifiedBy>
  <cp:revision>6</cp:revision>
  <dcterms:created xsi:type="dcterms:W3CDTF">2021-01-10T16:40:00Z</dcterms:created>
  <dcterms:modified xsi:type="dcterms:W3CDTF">2021-01-10T16:46:00Z</dcterms:modified>
</cp:coreProperties>
</file>